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44546A" w:themeColor="text2"/>
          <w:left w:val="single" w:sz="24" w:space="0" w:color="44546A" w:themeColor="text2"/>
          <w:bottom w:val="single" w:sz="24" w:space="0" w:color="44546A" w:themeColor="text2"/>
          <w:right w:val="single" w:sz="24" w:space="0" w:color="44546A" w:themeColor="text2"/>
          <w:insideH w:val="single" w:sz="24" w:space="0" w:color="44546A" w:themeColor="text2"/>
          <w:insideV w:val="single" w:sz="24" w:space="0" w:color="44546A" w:themeColor="text2"/>
        </w:tblBorders>
        <w:tblLook w:val="04A0" w:firstRow="1" w:lastRow="0" w:firstColumn="1" w:lastColumn="0" w:noHBand="0" w:noVBand="1"/>
      </w:tblPr>
      <w:tblGrid>
        <w:gridCol w:w="3156"/>
        <w:gridCol w:w="2961"/>
        <w:gridCol w:w="2909"/>
      </w:tblGrid>
      <w:tr w:rsidR="00B40845" w:rsidRPr="00FF354E" w14:paraId="377161F8" w14:textId="77777777" w:rsidTr="62F95375">
        <w:trPr>
          <w:trHeight w:val="2775"/>
        </w:trPr>
        <w:tc>
          <w:tcPr>
            <w:tcW w:w="2988" w:type="dxa"/>
            <w:tcBorders>
              <w:top w:val="nil"/>
              <w:left w:val="nil"/>
              <w:bottom w:val="nil"/>
              <w:right w:val="nil"/>
            </w:tcBorders>
          </w:tcPr>
          <w:p w14:paraId="301EF67B" w14:textId="60BC8194" w:rsidR="00AD1ACE" w:rsidRPr="00FF354E" w:rsidRDefault="00B40845" w:rsidP="002B3477">
            <w:pPr>
              <w:spacing w:line="240" w:lineRule="auto"/>
              <w:contextualSpacing/>
              <w:jc w:val="center"/>
              <w:rPr>
                <w:rFonts w:ascii="Century Gothic" w:hAnsi="Century Gothic"/>
                <w:sz w:val="22"/>
                <w:szCs w:val="22"/>
              </w:rPr>
            </w:pPr>
            <w:r>
              <w:rPr>
                <w:rFonts w:ascii="Century Gothic" w:hAnsi="Century Gothic"/>
                <w:noProof/>
                <w:sz w:val="22"/>
                <w:szCs w:val="22"/>
              </w:rPr>
              <w:drawing>
                <wp:inline distT="0" distB="0" distL="0" distR="0" wp14:anchorId="3AC3FDB5" wp14:editId="3283E61B">
                  <wp:extent cx="1858868" cy="1234440"/>
                  <wp:effectExtent l="0" t="0" r="8255" b="3810"/>
                  <wp:docPr id="1386879503" name="Picture 1" descr="Emperor penguin parents with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79503" name="Picture 1386879503" descr="Emperor penguin parents with chil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106" cy="1246552"/>
                          </a:xfrm>
                          <a:prstGeom prst="rect">
                            <a:avLst/>
                          </a:prstGeom>
                        </pic:spPr>
                      </pic:pic>
                    </a:graphicData>
                  </a:graphic>
                </wp:inline>
              </w:drawing>
            </w:r>
          </w:p>
        </w:tc>
        <w:tc>
          <w:tcPr>
            <w:tcW w:w="2989" w:type="dxa"/>
            <w:tcBorders>
              <w:top w:val="nil"/>
              <w:left w:val="nil"/>
              <w:bottom w:val="nil"/>
              <w:right w:val="nil"/>
            </w:tcBorders>
          </w:tcPr>
          <w:p w14:paraId="09464F4E" w14:textId="77777777" w:rsidR="00AD1ACE" w:rsidRPr="00534BB4" w:rsidRDefault="00AD1ACE" w:rsidP="00AD1ACE">
            <w:pPr>
              <w:spacing w:line="240" w:lineRule="auto"/>
              <w:contextualSpacing/>
              <w:jc w:val="center"/>
              <w:rPr>
                <w:rFonts w:ascii="Ink Free" w:hAnsi="Ink Free"/>
                <w:b/>
                <w:bCs/>
                <w:color w:val="1F3864" w:themeColor="accent1" w:themeShade="80"/>
                <w:sz w:val="36"/>
                <w:szCs w:val="36"/>
              </w:rPr>
            </w:pPr>
            <w:r w:rsidRPr="00534BB4">
              <w:rPr>
                <w:rFonts w:ascii="Ink Free" w:hAnsi="Ink Free"/>
                <w:b/>
                <w:bCs/>
                <w:color w:val="1F3864" w:themeColor="accent1" w:themeShade="80"/>
                <w:sz w:val="36"/>
                <w:szCs w:val="36"/>
              </w:rPr>
              <w:t>Welcome to</w:t>
            </w:r>
          </w:p>
          <w:p w14:paraId="695D257F" w14:textId="37422A7B" w:rsidR="00AD1ACE" w:rsidRPr="00534BB4" w:rsidRDefault="00AD1ACE" w:rsidP="00AD1ACE">
            <w:pPr>
              <w:spacing w:line="240" w:lineRule="auto"/>
              <w:contextualSpacing/>
              <w:jc w:val="center"/>
              <w:rPr>
                <w:rFonts w:ascii="Ink Free" w:hAnsi="Ink Free"/>
                <w:b/>
                <w:bCs/>
                <w:color w:val="1F3864" w:themeColor="accent1" w:themeShade="80"/>
                <w:sz w:val="36"/>
                <w:szCs w:val="36"/>
              </w:rPr>
            </w:pPr>
            <w:r w:rsidRPr="00534BB4">
              <w:rPr>
                <w:rFonts w:ascii="Ink Free" w:hAnsi="Ink Free"/>
                <w:b/>
                <w:bCs/>
                <w:color w:val="1F3864" w:themeColor="accent1" w:themeShade="80"/>
                <w:sz w:val="36"/>
                <w:szCs w:val="36"/>
              </w:rPr>
              <w:t xml:space="preserve">Year </w:t>
            </w:r>
            <w:r w:rsidR="00900814">
              <w:rPr>
                <w:rFonts w:ascii="Ink Free" w:hAnsi="Ink Free"/>
                <w:b/>
                <w:bCs/>
                <w:color w:val="1F3864" w:themeColor="accent1" w:themeShade="80"/>
                <w:sz w:val="36"/>
                <w:szCs w:val="36"/>
              </w:rPr>
              <w:t>2</w:t>
            </w:r>
            <w:r w:rsidRPr="00534BB4">
              <w:rPr>
                <w:rFonts w:ascii="Ink Free" w:hAnsi="Ink Free"/>
                <w:b/>
                <w:bCs/>
                <w:color w:val="1F3864" w:themeColor="accent1" w:themeShade="80"/>
                <w:sz w:val="36"/>
                <w:szCs w:val="36"/>
              </w:rPr>
              <w:t xml:space="preserve"> at Hethersett VC Primary School</w:t>
            </w:r>
          </w:p>
          <w:p w14:paraId="44D65B5B" w14:textId="77777777" w:rsidR="002B3477" w:rsidRPr="00534BB4" w:rsidRDefault="002B3477" w:rsidP="00AD1ACE">
            <w:pPr>
              <w:spacing w:line="240" w:lineRule="auto"/>
              <w:contextualSpacing/>
              <w:jc w:val="center"/>
              <w:rPr>
                <w:rFonts w:ascii="Ink Free" w:hAnsi="Ink Free"/>
                <w:b/>
                <w:bCs/>
                <w:color w:val="1F3864" w:themeColor="accent1" w:themeShade="80"/>
                <w:sz w:val="36"/>
                <w:szCs w:val="36"/>
              </w:rPr>
            </w:pPr>
          </w:p>
          <w:p w14:paraId="2EE288A1" w14:textId="634F22BE" w:rsidR="00AD1ACE" w:rsidRPr="00FF354E" w:rsidRDefault="00AD1ACE" w:rsidP="00AD1ACE">
            <w:pPr>
              <w:spacing w:line="240" w:lineRule="auto"/>
              <w:contextualSpacing/>
              <w:jc w:val="center"/>
              <w:rPr>
                <w:rFonts w:ascii="Century Gothic" w:hAnsi="Century Gothic"/>
                <w:sz w:val="22"/>
                <w:szCs w:val="22"/>
              </w:rPr>
            </w:pPr>
            <w:r w:rsidRPr="00534BB4">
              <w:rPr>
                <w:rFonts w:ascii="Ink Free" w:hAnsi="Ink Free"/>
                <w:b/>
                <w:bCs/>
                <w:color w:val="1F3864" w:themeColor="accent1" w:themeShade="80"/>
                <w:sz w:val="36"/>
                <w:szCs w:val="36"/>
              </w:rPr>
              <w:t>September 202</w:t>
            </w:r>
            <w:r w:rsidR="00936F84">
              <w:rPr>
                <w:rFonts w:ascii="Ink Free" w:hAnsi="Ink Free"/>
                <w:b/>
                <w:bCs/>
                <w:color w:val="1F3864" w:themeColor="accent1" w:themeShade="80"/>
                <w:sz w:val="36"/>
                <w:szCs w:val="36"/>
              </w:rPr>
              <w:t>4</w:t>
            </w:r>
          </w:p>
        </w:tc>
        <w:tc>
          <w:tcPr>
            <w:tcW w:w="2989" w:type="dxa"/>
            <w:tcBorders>
              <w:top w:val="nil"/>
              <w:left w:val="nil"/>
              <w:bottom w:val="nil"/>
              <w:right w:val="nil"/>
            </w:tcBorders>
          </w:tcPr>
          <w:p w14:paraId="005AD386" w14:textId="396CD293" w:rsidR="00AD1ACE" w:rsidRPr="00FF354E" w:rsidRDefault="00AD1ACE" w:rsidP="002B3477">
            <w:pPr>
              <w:spacing w:line="240" w:lineRule="auto"/>
              <w:contextualSpacing/>
              <w:jc w:val="center"/>
              <w:rPr>
                <w:rFonts w:ascii="Century Gothic" w:hAnsi="Century Gothic"/>
                <w:sz w:val="22"/>
                <w:szCs w:val="22"/>
              </w:rPr>
            </w:pPr>
          </w:p>
        </w:tc>
      </w:tr>
      <w:tr w:rsidR="00D42EC5" w:rsidRPr="008A4AF4" w14:paraId="2863350F" w14:textId="77777777" w:rsidTr="62F95375">
        <w:trPr>
          <w:trHeight w:val="3591"/>
        </w:trPr>
        <w:tc>
          <w:tcPr>
            <w:tcW w:w="8966" w:type="dxa"/>
            <w:gridSpan w:val="3"/>
            <w:tcBorders>
              <w:top w:val="nil"/>
              <w:left w:val="nil"/>
              <w:bottom w:val="single" w:sz="24" w:space="0" w:color="44546A" w:themeColor="text2"/>
              <w:right w:val="nil"/>
            </w:tcBorders>
          </w:tcPr>
          <w:p w14:paraId="78C4BB63" w14:textId="77777777" w:rsidR="007638C8" w:rsidRP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Dear Parents and Carers,</w:t>
            </w:r>
          </w:p>
          <w:p w14:paraId="2E55CDC9" w14:textId="77777777" w:rsidR="007638C8" w:rsidRPr="007638C8" w:rsidRDefault="007638C8" w:rsidP="007638C8">
            <w:pPr>
              <w:spacing w:line="240" w:lineRule="auto"/>
              <w:contextualSpacing/>
              <w:jc w:val="both"/>
              <w:rPr>
                <w:rFonts w:ascii="Century Gothic" w:hAnsi="Century Gothic"/>
                <w:sz w:val="22"/>
                <w:szCs w:val="22"/>
              </w:rPr>
            </w:pPr>
          </w:p>
          <w:p w14:paraId="2CC46592" w14:textId="77777777" w:rsidR="007638C8" w:rsidRP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We hope you’ve all had a lovely summer and have been able to enjoy all the glorious weather. We are very much looking forward to welcoming you and your children back to school and settling them back into school routines.</w:t>
            </w:r>
          </w:p>
          <w:p w14:paraId="05796BCF" w14:textId="77777777" w:rsidR="007638C8" w:rsidRPr="007638C8" w:rsidRDefault="007638C8" w:rsidP="007638C8">
            <w:pPr>
              <w:spacing w:line="240" w:lineRule="auto"/>
              <w:contextualSpacing/>
              <w:jc w:val="both"/>
              <w:rPr>
                <w:rFonts w:ascii="Century Gothic" w:hAnsi="Century Gothic"/>
                <w:sz w:val="22"/>
                <w:szCs w:val="22"/>
              </w:rPr>
            </w:pPr>
          </w:p>
          <w:p w14:paraId="1E29888B" w14:textId="47243B3C" w:rsid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 xml:space="preserve">Mrs </w:t>
            </w:r>
            <w:r w:rsidR="00936F84">
              <w:rPr>
                <w:rFonts w:ascii="Century Gothic" w:hAnsi="Century Gothic"/>
                <w:sz w:val="22"/>
                <w:szCs w:val="22"/>
              </w:rPr>
              <w:t>Cooper</w:t>
            </w:r>
            <w:r w:rsidRPr="007638C8">
              <w:rPr>
                <w:rFonts w:ascii="Century Gothic" w:hAnsi="Century Gothic"/>
                <w:sz w:val="22"/>
                <w:szCs w:val="22"/>
              </w:rPr>
              <w:t xml:space="preserve"> will be in class on Mondays, Tuesdays and </w:t>
            </w:r>
            <w:r w:rsidR="00936F84">
              <w:rPr>
                <w:rFonts w:ascii="Century Gothic" w:hAnsi="Century Gothic"/>
                <w:sz w:val="22"/>
                <w:szCs w:val="22"/>
              </w:rPr>
              <w:t>Wednesdays</w:t>
            </w:r>
            <w:r w:rsidRPr="007638C8">
              <w:rPr>
                <w:rFonts w:ascii="Century Gothic" w:hAnsi="Century Gothic"/>
                <w:sz w:val="22"/>
                <w:szCs w:val="22"/>
              </w:rPr>
              <w:t xml:space="preserve"> and Mrs </w:t>
            </w:r>
            <w:r w:rsidR="00936F84">
              <w:rPr>
                <w:rFonts w:ascii="Century Gothic" w:hAnsi="Century Gothic"/>
                <w:sz w:val="22"/>
                <w:szCs w:val="22"/>
              </w:rPr>
              <w:t>Simons</w:t>
            </w:r>
            <w:r w:rsidRPr="007638C8">
              <w:rPr>
                <w:rFonts w:ascii="Century Gothic" w:hAnsi="Century Gothic"/>
                <w:sz w:val="22"/>
                <w:szCs w:val="22"/>
              </w:rPr>
              <w:t xml:space="preserve"> on </w:t>
            </w:r>
            <w:r w:rsidR="00936F84">
              <w:rPr>
                <w:rFonts w:ascii="Century Gothic" w:hAnsi="Century Gothic"/>
                <w:sz w:val="22"/>
                <w:szCs w:val="22"/>
              </w:rPr>
              <w:t>Thursdays</w:t>
            </w:r>
            <w:r w:rsidRPr="007638C8">
              <w:rPr>
                <w:rFonts w:ascii="Century Gothic" w:hAnsi="Century Gothic"/>
                <w:sz w:val="22"/>
                <w:szCs w:val="22"/>
              </w:rPr>
              <w:t xml:space="preserve"> and </w:t>
            </w:r>
            <w:r w:rsidR="00936F84">
              <w:rPr>
                <w:rFonts w:ascii="Century Gothic" w:hAnsi="Century Gothic"/>
                <w:sz w:val="22"/>
                <w:szCs w:val="22"/>
              </w:rPr>
              <w:t>Fridays</w:t>
            </w:r>
            <w:r w:rsidRPr="007638C8">
              <w:rPr>
                <w:rFonts w:ascii="Century Gothic" w:hAnsi="Century Gothic"/>
                <w:sz w:val="22"/>
                <w:szCs w:val="22"/>
              </w:rPr>
              <w:t xml:space="preserve">. </w:t>
            </w:r>
          </w:p>
          <w:p w14:paraId="3305396C" w14:textId="77777777" w:rsidR="009F7A09" w:rsidRPr="007638C8" w:rsidRDefault="009F7A09" w:rsidP="007638C8">
            <w:pPr>
              <w:spacing w:line="240" w:lineRule="auto"/>
              <w:contextualSpacing/>
              <w:jc w:val="both"/>
              <w:rPr>
                <w:rFonts w:ascii="Century Gothic" w:hAnsi="Century Gothic"/>
                <w:sz w:val="22"/>
                <w:szCs w:val="22"/>
              </w:rPr>
            </w:pPr>
          </w:p>
          <w:p w14:paraId="3A67F3A5" w14:textId="19BB8442" w:rsidR="007638C8" w:rsidRDefault="007638C8" w:rsidP="007638C8">
            <w:pPr>
              <w:spacing w:line="240" w:lineRule="auto"/>
              <w:contextualSpacing/>
              <w:jc w:val="both"/>
              <w:rPr>
                <w:rFonts w:ascii="Century Gothic" w:hAnsi="Century Gothic"/>
                <w:sz w:val="22"/>
                <w:szCs w:val="22"/>
              </w:rPr>
            </w:pPr>
            <w:r w:rsidRPr="62F95375">
              <w:rPr>
                <w:rFonts w:ascii="Century Gothic" w:hAnsi="Century Gothic"/>
                <w:sz w:val="22"/>
                <w:szCs w:val="22"/>
              </w:rPr>
              <w:t>We will always be available in the playground after school for any quick questions but in the mornings our main</w:t>
            </w:r>
            <w:r w:rsidR="3A2663C9" w:rsidRPr="62F95375">
              <w:rPr>
                <w:rFonts w:ascii="Century Gothic" w:hAnsi="Century Gothic"/>
                <w:sz w:val="22"/>
                <w:szCs w:val="22"/>
              </w:rPr>
              <w:t xml:space="preserve"> </w:t>
            </w:r>
            <w:r w:rsidRPr="62F95375">
              <w:rPr>
                <w:rFonts w:ascii="Century Gothic" w:hAnsi="Century Gothic"/>
                <w:sz w:val="22"/>
                <w:szCs w:val="22"/>
              </w:rPr>
              <w:t>focus is getting the children settled for their day. Please feel free to email us with any questions or queries. However, when emailing us, please include both of us on the email.</w:t>
            </w:r>
          </w:p>
          <w:p w14:paraId="33B680DF" w14:textId="77777777" w:rsidR="009F7A09" w:rsidRPr="007638C8" w:rsidRDefault="009F7A09" w:rsidP="007638C8">
            <w:pPr>
              <w:spacing w:line="240" w:lineRule="auto"/>
              <w:contextualSpacing/>
              <w:jc w:val="both"/>
              <w:rPr>
                <w:rFonts w:ascii="Century Gothic" w:hAnsi="Century Gothic"/>
                <w:sz w:val="22"/>
                <w:szCs w:val="22"/>
              </w:rPr>
            </w:pPr>
          </w:p>
          <w:p w14:paraId="70DC1104" w14:textId="18D7B91B" w:rsidR="007638C8" w:rsidRP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P</w:t>
            </w:r>
            <w:r w:rsidR="00DC7488">
              <w:rPr>
                <w:rFonts w:ascii="Century Gothic" w:hAnsi="Century Gothic"/>
                <w:sz w:val="22"/>
                <w:szCs w:val="22"/>
              </w:rPr>
              <w:t>.</w:t>
            </w:r>
            <w:r w:rsidRPr="007638C8">
              <w:rPr>
                <w:rFonts w:ascii="Century Gothic" w:hAnsi="Century Gothic"/>
                <w:sz w:val="22"/>
                <w:szCs w:val="22"/>
              </w:rPr>
              <w:t>E</w:t>
            </w:r>
            <w:r w:rsidR="00DC7488">
              <w:rPr>
                <w:rFonts w:ascii="Century Gothic" w:hAnsi="Century Gothic"/>
                <w:sz w:val="22"/>
                <w:szCs w:val="22"/>
              </w:rPr>
              <w:t>.</w:t>
            </w:r>
            <w:r w:rsidRPr="007638C8">
              <w:rPr>
                <w:rFonts w:ascii="Century Gothic" w:hAnsi="Century Gothic"/>
                <w:sz w:val="22"/>
                <w:szCs w:val="22"/>
              </w:rPr>
              <w:t xml:space="preserve"> days are </w:t>
            </w:r>
            <w:r w:rsidR="007F16D7">
              <w:rPr>
                <w:rFonts w:ascii="Century Gothic" w:hAnsi="Century Gothic"/>
                <w:sz w:val="22"/>
                <w:szCs w:val="22"/>
              </w:rPr>
              <w:t>Tuesdays</w:t>
            </w:r>
            <w:r w:rsidRPr="007638C8">
              <w:rPr>
                <w:rFonts w:ascii="Century Gothic" w:hAnsi="Century Gothic"/>
                <w:sz w:val="22"/>
                <w:szCs w:val="22"/>
              </w:rPr>
              <w:t xml:space="preserve"> and </w:t>
            </w:r>
            <w:r w:rsidR="007F16D7">
              <w:rPr>
                <w:rFonts w:ascii="Century Gothic" w:hAnsi="Century Gothic"/>
                <w:sz w:val="22"/>
                <w:szCs w:val="22"/>
              </w:rPr>
              <w:t>Thursday</w:t>
            </w:r>
            <w:r w:rsidRPr="007638C8">
              <w:rPr>
                <w:rFonts w:ascii="Century Gothic" w:hAnsi="Century Gothic"/>
                <w:sz w:val="22"/>
                <w:szCs w:val="22"/>
              </w:rPr>
              <w:t xml:space="preserve">s starting on </w:t>
            </w:r>
            <w:r w:rsidR="00931550">
              <w:rPr>
                <w:rFonts w:ascii="Century Gothic" w:hAnsi="Century Gothic"/>
                <w:b/>
                <w:bCs/>
                <w:sz w:val="22"/>
                <w:szCs w:val="22"/>
              </w:rPr>
              <w:t>Thursday 5</w:t>
            </w:r>
            <w:r w:rsidRPr="007638C8">
              <w:rPr>
                <w:rFonts w:ascii="Century Gothic" w:hAnsi="Century Gothic"/>
                <w:b/>
                <w:bCs/>
                <w:sz w:val="22"/>
                <w:szCs w:val="22"/>
                <w:vertAlign w:val="superscript"/>
              </w:rPr>
              <w:t>th</w:t>
            </w:r>
            <w:r w:rsidRPr="007638C8">
              <w:rPr>
                <w:rFonts w:ascii="Century Gothic" w:hAnsi="Century Gothic"/>
                <w:b/>
                <w:bCs/>
                <w:sz w:val="22"/>
                <w:szCs w:val="22"/>
              </w:rPr>
              <w:t xml:space="preserve"> September</w:t>
            </w:r>
            <w:r w:rsidR="009F7A09">
              <w:rPr>
                <w:rFonts w:ascii="Century Gothic" w:hAnsi="Century Gothic"/>
                <w:sz w:val="22"/>
                <w:szCs w:val="22"/>
              </w:rPr>
              <w:t>,</w:t>
            </w:r>
            <w:r w:rsidR="00DC7488">
              <w:rPr>
                <w:rFonts w:ascii="Century Gothic" w:hAnsi="Century Gothic"/>
                <w:sz w:val="22"/>
                <w:szCs w:val="22"/>
              </w:rPr>
              <w:t xml:space="preserve"> so children will need to come to school in their P.E. kits on those days.</w:t>
            </w:r>
          </w:p>
          <w:p w14:paraId="4585CD66" w14:textId="77777777" w:rsidR="007638C8" w:rsidRPr="007638C8" w:rsidRDefault="007638C8" w:rsidP="007638C8">
            <w:pPr>
              <w:spacing w:line="240" w:lineRule="auto"/>
              <w:contextualSpacing/>
              <w:jc w:val="both"/>
              <w:rPr>
                <w:rFonts w:ascii="Century Gothic" w:hAnsi="Century Gothic"/>
                <w:sz w:val="22"/>
                <w:szCs w:val="22"/>
              </w:rPr>
            </w:pPr>
          </w:p>
          <w:p w14:paraId="3925A124" w14:textId="34FAA7A2" w:rsidR="007638C8" w:rsidRPr="007638C8" w:rsidRDefault="007638C8" w:rsidP="007638C8">
            <w:pPr>
              <w:spacing w:line="240" w:lineRule="auto"/>
              <w:contextualSpacing/>
              <w:jc w:val="both"/>
              <w:rPr>
                <w:rFonts w:ascii="Century Gothic" w:hAnsi="Century Gothic"/>
                <w:b/>
                <w:bCs/>
                <w:sz w:val="22"/>
                <w:szCs w:val="22"/>
              </w:rPr>
            </w:pPr>
            <w:r w:rsidRPr="007638C8">
              <w:rPr>
                <w:rFonts w:ascii="Century Gothic" w:hAnsi="Century Gothic"/>
                <w:sz w:val="22"/>
                <w:szCs w:val="22"/>
              </w:rPr>
              <w:t xml:space="preserve">There will be a </w:t>
            </w:r>
            <w:r w:rsidRPr="007638C8">
              <w:rPr>
                <w:rFonts w:ascii="Century Gothic" w:hAnsi="Century Gothic"/>
                <w:b/>
                <w:bCs/>
                <w:sz w:val="22"/>
                <w:szCs w:val="22"/>
              </w:rPr>
              <w:t>‘</w:t>
            </w:r>
            <w:r w:rsidRPr="007638C8">
              <w:rPr>
                <w:rFonts w:ascii="Century Gothic" w:hAnsi="Century Gothic"/>
                <w:sz w:val="22"/>
                <w:szCs w:val="22"/>
              </w:rPr>
              <w:t>Meet the Teacher’ open evening for parents to ‘drop in’ to visit your child’s classroom from</w:t>
            </w:r>
            <w:r w:rsidRPr="007638C8">
              <w:rPr>
                <w:rFonts w:ascii="Century Gothic" w:hAnsi="Century Gothic"/>
                <w:b/>
                <w:bCs/>
                <w:sz w:val="22"/>
                <w:szCs w:val="22"/>
              </w:rPr>
              <w:t xml:space="preserve"> 3:30 to 5:00 on </w:t>
            </w:r>
            <w:r w:rsidR="00393CAF">
              <w:rPr>
                <w:rFonts w:ascii="Century Gothic" w:hAnsi="Century Gothic"/>
                <w:b/>
                <w:bCs/>
                <w:sz w:val="22"/>
                <w:szCs w:val="22"/>
              </w:rPr>
              <w:t>Tuesday 10</w:t>
            </w:r>
            <w:r w:rsidR="00393CAF" w:rsidRPr="00393CAF">
              <w:rPr>
                <w:rFonts w:ascii="Century Gothic" w:hAnsi="Century Gothic"/>
                <w:b/>
                <w:bCs/>
                <w:sz w:val="22"/>
                <w:szCs w:val="22"/>
                <w:vertAlign w:val="superscript"/>
              </w:rPr>
              <w:t>th</w:t>
            </w:r>
            <w:r w:rsidRPr="007638C8">
              <w:rPr>
                <w:rFonts w:ascii="Century Gothic" w:hAnsi="Century Gothic"/>
                <w:b/>
                <w:bCs/>
                <w:sz w:val="22"/>
                <w:szCs w:val="22"/>
              </w:rPr>
              <w:t xml:space="preserve"> September.</w:t>
            </w:r>
          </w:p>
          <w:p w14:paraId="73A3A8CF" w14:textId="77777777" w:rsidR="007638C8" w:rsidRPr="007638C8" w:rsidRDefault="007638C8" w:rsidP="007638C8">
            <w:pPr>
              <w:spacing w:line="240" w:lineRule="auto"/>
              <w:contextualSpacing/>
              <w:jc w:val="both"/>
              <w:rPr>
                <w:rFonts w:ascii="Century Gothic" w:hAnsi="Century Gothic"/>
                <w:sz w:val="22"/>
                <w:szCs w:val="22"/>
              </w:rPr>
            </w:pPr>
          </w:p>
          <w:p w14:paraId="688FF905" w14:textId="77777777" w:rsidR="007638C8" w:rsidRP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We hope that you find the information below helpful and in the coming weeks as we settle down into a learning routine, our curriculum map with all our topics on will be available on the school website.</w:t>
            </w:r>
          </w:p>
          <w:p w14:paraId="24CA2E14" w14:textId="77777777" w:rsidR="00567EE6" w:rsidRDefault="00567EE6" w:rsidP="007638C8">
            <w:pPr>
              <w:spacing w:line="240" w:lineRule="auto"/>
              <w:contextualSpacing/>
              <w:jc w:val="both"/>
              <w:rPr>
                <w:rFonts w:ascii="Century Gothic" w:hAnsi="Century Gothic"/>
                <w:sz w:val="22"/>
                <w:szCs w:val="22"/>
              </w:rPr>
            </w:pPr>
          </w:p>
          <w:p w14:paraId="20DF7B5C" w14:textId="47BC005A" w:rsidR="007638C8" w:rsidRPr="007638C8" w:rsidRDefault="007638C8" w:rsidP="007638C8">
            <w:pPr>
              <w:spacing w:line="240" w:lineRule="auto"/>
              <w:contextualSpacing/>
              <w:jc w:val="both"/>
              <w:rPr>
                <w:rFonts w:ascii="Century Gothic" w:hAnsi="Century Gothic"/>
                <w:sz w:val="22"/>
                <w:szCs w:val="22"/>
              </w:rPr>
            </w:pPr>
            <w:r w:rsidRPr="007638C8">
              <w:rPr>
                <w:rFonts w:ascii="Century Gothic" w:hAnsi="Century Gothic"/>
                <w:sz w:val="22"/>
                <w:szCs w:val="22"/>
              </w:rPr>
              <w:t>Best wishes, Mrs Simons and Mrs Cooper</w:t>
            </w:r>
          </w:p>
          <w:p w14:paraId="388C2980" w14:textId="77777777" w:rsidR="007638C8" w:rsidRPr="007638C8" w:rsidRDefault="00000000" w:rsidP="007638C8">
            <w:pPr>
              <w:spacing w:line="240" w:lineRule="auto"/>
              <w:contextualSpacing/>
              <w:jc w:val="both"/>
              <w:rPr>
                <w:rFonts w:ascii="Century Gothic" w:hAnsi="Century Gothic"/>
                <w:sz w:val="22"/>
                <w:szCs w:val="22"/>
              </w:rPr>
            </w:pPr>
            <w:hyperlink r:id="rId9" w:history="1">
              <w:r w:rsidR="007638C8" w:rsidRPr="007638C8">
                <w:rPr>
                  <w:rStyle w:val="Hyperlink"/>
                  <w:rFonts w:ascii="Century Gothic" w:hAnsi="Century Gothic"/>
                  <w:sz w:val="22"/>
                  <w:szCs w:val="22"/>
                </w:rPr>
                <w:t>rsimons@hethersettprimary.co.uk</w:t>
              </w:r>
            </w:hyperlink>
            <w:r w:rsidR="007638C8" w:rsidRPr="007638C8">
              <w:rPr>
                <w:rFonts w:ascii="Century Gothic" w:hAnsi="Century Gothic"/>
                <w:sz w:val="22"/>
                <w:szCs w:val="22"/>
              </w:rPr>
              <w:t xml:space="preserve">          </w:t>
            </w:r>
          </w:p>
          <w:p w14:paraId="7420EC5D" w14:textId="77777777" w:rsidR="007638C8" w:rsidRPr="007638C8" w:rsidRDefault="00000000" w:rsidP="007638C8">
            <w:pPr>
              <w:spacing w:line="240" w:lineRule="auto"/>
              <w:contextualSpacing/>
              <w:jc w:val="both"/>
              <w:rPr>
                <w:rFonts w:ascii="Century Gothic" w:hAnsi="Century Gothic"/>
                <w:sz w:val="22"/>
                <w:szCs w:val="22"/>
              </w:rPr>
            </w:pPr>
            <w:hyperlink r:id="rId10" w:history="1">
              <w:r w:rsidR="007638C8" w:rsidRPr="007638C8">
                <w:rPr>
                  <w:rStyle w:val="Hyperlink"/>
                  <w:rFonts w:ascii="Century Gothic" w:hAnsi="Century Gothic"/>
                  <w:sz w:val="22"/>
                  <w:szCs w:val="22"/>
                </w:rPr>
                <w:t>ecooper@hethersettprimary.co.uk</w:t>
              </w:r>
            </w:hyperlink>
          </w:p>
          <w:p w14:paraId="2341A4FD" w14:textId="236B2065" w:rsidR="00600A76" w:rsidRPr="008A4AF4" w:rsidRDefault="00600A76" w:rsidP="00900814">
            <w:pPr>
              <w:spacing w:line="240" w:lineRule="auto"/>
              <w:contextualSpacing/>
              <w:jc w:val="both"/>
              <w:rPr>
                <w:rFonts w:ascii="Century Gothic" w:hAnsi="Century Gothic"/>
                <w:sz w:val="22"/>
                <w:szCs w:val="22"/>
              </w:rPr>
            </w:pPr>
          </w:p>
        </w:tc>
      </w:tr>
      <w:tr w:rsidR="00D42EC5" w:rsidRPr="00FF354E" w14:paraId="2F877534" w14:textId="77777777" w:rsidTr="62F95375">
        <w:tc>
          <w:tcPr>
            <w:tcW w:w="8966" w:type="dxa"/>
            <w:gridSpan w:val="3"/>
            <w:tcBorders>
              <w:top w:val="single" w:sz="24" w:space="0" w:color="44546A" w:themeColor="text2"/>
            </w:tcBorders>
          </w:tcPr>
          <w:p w14:paraId="120E5A5F" w14:textId="10D29FA4" w:rsidR="00D42EC5" w:rsidRPr="009230FE" w:rsidRDefault="00D42EC5" w:rsidP="00D42EC5">
            <w:pPr>
              <w:pStyle w:val="NoSpacing"/>
              <w:rPr>
                <w:rFonts w:ascii="Ink Free" w:hAnsi="Ink Free"/>
                <w:b/>
                <w:sz w:val="28"/>
                <w:szCs w:val="28"/>
              </w:rPr>
            </w:pPr>
            <w:r w:rsidRPr="009230FE">
              <w:rPr>
                <w:rFonts w:ascii="Ink Free" w:hAnsi="Ink Free"/>
                <w:b/>
                <w:sz w:val="28"/>
                <w:szCs w:val="28"/>
              </w:rPr>
              <w:t>Reading</w:t>
            </w:r>
          </w:p>
          <w:p w14:paraId="1714B668" w14:textId="62BC3620" w:rsidR="00940E18" w:rsidRPr="00940E18" w:rsidRDefault="00940E18" w:rsidP="00940E18">
            <w:pPr>
              <w:pStyle w:val="NoSpacing"/>
              <w:rPr>
                <w:rFonts w:ascii="Century Gothic" w:hAnsi="Century Gothic"/>
                <w:sz w:val="22"/>
                <w:szCs w:val="22"/>
              </w:rPr>
            </w:pPr>
            <w:r w:rsidRPr="00940E18">
              <w:rPr>
                <w:rFonts w:ascii="Century Gothic" w:hAnsi="Century Gothic"/>
                <w:sz w:val="22"/>
                <w:szCs w:val="22"/>
              </w:rPr>
              <w:t xml:space="preserve">This year your child will bring home a reading book </w:t>
            </w:r>
            <w:r w:rsidRPr="00940E18">
              <w:rPr>
                <w:rFonts w:ascii="Century Gothic" w:hAnsi="Century Gothic"/>
                <w:b/>
                <w:bCs/>
                <w:sz w:val="22"/>
                <w:szCs w:val="22"/>
              </w:rPr>
              <w:t>on Fridays starting 1</w:t>
            </w:r>
            <w:r w:rsidR="008F28A1">
              <w:rPr>
                <w:rFonts w:ascii="Century Gothic" w:hAnsi="Century Gothic"/>
                <w:b/>
                <w:bCs/>
                <w:sz w:val="22"/>
                <w:szCs w:val="22"/>
              </w:rPr>
              <w:t>3</w:t>
            </w:r>
            <w:r w:rsidRPr="00940E18">
              <w:rPr>
                <w:rFonts w:ascii="Century Gothic" w:hAnsi="Century Gothic"/>
                <w:b/>
                <w:bCs/>
                <w:sz w:val="22"/>
                <w:szCs w:val="22"/>
                <w:vertAlign w:val="superscript"/>
              </w:rPr>
              <w:t>th</w:t>
            </w:r>
            <w:r w:rsidRPr="00940E18">
              <w:rPr>
                <w:rFonts w:ascii="Century Gothic" w:hAnsi="Century Gothic"/>
                <w:b/>
                <w:bCs/>
                <w:sz w:val="22"/>
                <w:szCs w:val="22"/>
              </w:rPr>
              <w:t xml:space="preserve"> September</w:t>
            </w:r>
            <w:r w:rsidRPr="00940E18">
              <w:rPr>
                <w:rFonts w:ascii="Century Gothic" w:hAnsi="Century Gothic"/>
                <w:sz w:val="22"/>
                <w:szCs w:val="22"/>
              </w:rPr>
              <w:t>. This will be a book they are familiar with and have already practised reading in school.</w:t>
            </w:r>
          </w:p>
          <w:p w14:paraId="10A67439" w14:textId="77777777" w:rsidR="00940E18" w:rsidRPr="00940E18" w:rsidRDefault="00940E18" w:rsidP="00940E18">
            <w:pPr>
              <w:pStyle w:val="NoSpacing"/>
              <w:rPr>
                <w:rFonts w:ascii="Century Gothic" w:hAnsi="Century Gothic"/>
                <w:sz w:val="22"/>
                <w:szCs w:val="22"/>
              </w:rPr>
            </w:pPr>
            <w:r w:rsidRPr="00940E18">
              <w:rPr>
                <w:rFonts w:ascii="Century Gothic" w:hAnsi="Century Gothic"/>
                <w:sz w:val="22"/>
                <w:szCs w:val="22"/>
              </w:rPr>
              <w:t xml:space="preserve">Please look in the front of the book for the section marked “Reading at home” to help you to enjoy and share this book with your child. </w:t>
            </w:r>
          </w:p>
          <w:p w14:paraId="6183C0B8" w14:textId="77777777" w:rsidR="000A288A" w:rsidRPr="000A288A" w:rsidRDefault="000A288A" w:rsidP="000A288A">
            <w:pPr>
              <w:pStyle w:val="NoSpacing"/>
              <w:rPr>
                <w:rFonts w:ascii="Century Gothic" w:hAnsi="Century Gothic"/>
                <w:sz w:val="22"/>
                <w:szCs w:val="22"/>
              </w:rPr>
            </w:pPr>
            <w:r w:rsidRPr="000A288A">
              <w:rPr>
                <w:rFonts w:ascii="Century Gothic" w:hAnsi="Century Gothic"/>
                <w:sz w:val="22"/>
                <w:szCs w:val="22"/>
              </w:rPr>
              <w:t xml:space="preserve">They will have a regular library session (on a </w:t>
            </w:r>
            <w:r w:rsidRPr="008F28A1">
              <w:rPr>
                <w:rFonts w:ascii="Century Gothic" w:hAnsi="Century Gothic"/>
                <w:b/>
                <w:bCs/>
                <w:sz w:val="22"/>
                <w:szCs w:val="22"/>
              </w:rPr>
              <w:t>Wednesday</w:t>
            </w:r>
            <w:r w:rsidRPr="000A288A">
              <w:rPr>
                <w:rFonts w:ascii="Century Gothic" w:hAnsi="Century Gothic"/>
                <w:sz w:val="22"/>
                <w:szCs w:val="22"/>
              </w:rPr>
              <w:t xml:space="preserve">) where they’ll be able to choose fiction and non-fiction books to share with you at home. </w:t>
            </w:r>
          </w:p>
          <w:p w14:paraId="3EF57625" w14:textId="77777777" w:rsidR="000D79EB" w:rsidRPr="000D79EB" w:rsidRDefault="000D79EB" w:rsidP="000D79EB">
            <w:pPr>
              <w:pStyle w:val="NoSpacing"/>
              <w:rPr>
                <w:rFonts w:ascii="Century Gothic" w:hAnsi="Century Gothic"/>
                <w:sz w:val="22"/>
                <w:szCs w:val="22"/>
              </w:rPr>
            </w:pPr>
            <w:r w:rsidRPr="000D79EB">
              <w:rPr>
                <w:rFonts w:ascii="Century Gothic" w:hAnsi="Century Gothic"/>
                <w:sz w:val="22"/>
                <w:szCs w:val="22"/>
              </w:rPr>
              <w:t>We also encourage children to read widely outside of our school colour banded material too. We have a variety of class books available to read in school and a much larger school library. Any ‘free’ reading can also be recorded in the yellow reading record books.</w:t>
            </w:r>
          </w:p>
          <w:p w14:paraId="6E9A9861" w14:textId="15D43F2D" w:rsidR="00AA4531" w:rsidRDefault="00AA4531" w:rsidP="000D79EB">
            <w:pPr>
              <w:pStyle w:val="NoSpacing"/>
              <w:rPr>
                <w:rFonts w:ascii="Century Gothic" w:hAnsi="Century Gothic"/>
                <w:sz w:val="22"/>
                <w:szCs w:val="22"/>
              </w:rPr>
            </w:pPr>
            <w:r>
              <w:rPr>
                <w:rFonts w:ascii="Century Gothic" w:hAnsi="Century Gothic"/>
                <w:sz w:val="22"/>
                <w:szCs w:val="22"/>
              </w:rPr>
              <w:lastRenderedPageBreak/>
              <w:t>Although</w:t>
            </w:r>
            <w:r w:rsidR="000D79EB" w:rsidRPr="000D79EB">
              <w:rPr>
                <w:rFonts w:ascii="Century Gothic" w:hAnsi="Century Gothic"/>
                <w:sz w:val="22"/>
                <w:szCs w:val="22"/>
              </w:rPr>
              <w:t xml:space="preserve"> we read to the children regularly at school, we encourage </w:t>
            </w:r>
            <w:r w:rsidR="00BC237E">
              <w:rPr>
                <w:rFonts w:ascii="Century Gothic" w:hAnsi="Century Gothic"/>
                <w:sz w:val="22"/>
                <w:szCs w:val="22"/>
              </w:rPr>
              <w:t>you</w:t>
            </w:r>
            <w:r w:rsidR="000D79EB" w:rsidRPr="000D79EB">
              <w:rPr>
                <w:rFonts w:ascii="Century Gothic" w:hAnsi="Century Gothic"/>
                <w:sz w:val="22"/>
                <w:szCs w:val="22"/>
              </w:rPr>
              <w:t xml:space="preserve"> to share stories with </w:t>
            </w:r>
            <w:r w:rsidR="00BC237E">
              <w:rPr>
                <w:rFonts w:ascii="Century Gothic" w:hAnsi="Century Gothic"/>
                <w:sz w:val="22"/>
                <w:szCs w:val="22"/>
              </w:rPr>
              <w:t>your child</w:t>
            </w:r>
            <w:r w:rsidR="00AE1DE6">
              <w:rPr>
                <w:rFonts w:ascii="Century Gothic" w:hAnsi="Century Gothic"/>
                <w:sz w:val="22"/>
                <w:szCs w:val="22"/>
              </w:rPr>
              <w:t xml:space="preserve"> </w:t>
            </w:r>
            <w:r w:rsidR="00A2252F">
              <w:rPr>
                <w:rFonts w:ascii="Century Gothic" w:hAnsi="Century Gothic"/>
                <w:sz w:val="22"/>
                <w:szCs w:val="22"/>
              </w:rPr>
              <w:t>at home because</w:t>
            </w:r>
            <w:r w:rsidR="000D79EB" w:rsidRPr="000D79EB">
              <w:rPr>
                <w:rFonts w:ascii="Century Gothic" w:hAnsi="Century Gothic"/>
                <w:sz w:val="22"/>
                <w:szCs w:val="22"/>
              </w:rPr>
              <w:t xml:space="preserve"> research shows that </w:t>
            </w:r>
            <w:r>
              <w:rPr>
                <w:rFonts w:ascii="Century Gothic" w:hAnsi="Century Gothic"/>
                <w:sz w:val="22"/>
                <w:szCs w:val="22"/>
              </w:rPr>
              <w:t xml:space="preserve">at </w:t>
            </w:r>
            <w:r w:rsidR="00CD3830" w:rsidRPr="000D79EB">
              <w:rPr>
                <w:rFonts w:ascii="Century Gothic" w:hAnsi="Century Gothic"/>
                <w:sz w:val="22"/>
                <w:szCs w:val="22"/>
              </w:rPr>
              <w:t xml:space="preserve">around </w:t>
            </w:r>
            <w:r>
              <w:rPr>
                <w:rFonts w:ascii="Century Gothic" w:hAnsi="Century Gothic"/>
                <w:sz w:val="22"/>
                <w:szCs w:val="22"/>
              </w:rPr>
              <w:t xml:space="preserve">the age of </w:t>
            </w:r>
            <w:r w:rsidR="00CD3830">
              <w:rPr>
                <w:rFonts w:ascii="Century Gothic" w:hAnsi="Century Gothic"/>
                <w:sz w:val="22"/>
                <w:szCs w:val="22"/>
              </w:rPr>
              <w:t>seven years</w:t>
            </w:r>
            <w:r w:rsidR="00CD3830" w:rsidRPr="000D79EB">
              <w:rPr>
                <w:rFonts w:ascii="Century Gothic" w:hAnsi="Century Gothic"/>
                <w:sz w:val="22"/>
                <w:szCs w:val="22"/>
              </w:rPr>
              <w:t xml:space="preserve"> children begin to genuinely understand that reading is a pleasurable, entertaining activit</w:t>
            </w:r>
            <w:r w:rsidR="0039294F">
              <w:rPr>
                <w:rFonts w:ascii="Century Gothic" w:hAnsi="Century Gothic"/>
                <w:sz w:val="22"/>
                <w:szCs w:val="22"/>
              </w:rPr>
              <w:t>y</w:t>
            </w:r>
            <w:r w:rsidR="00CD3830" w:rsidRPr="000D79EB">
              <w:rPr>
                <w:rFonts w:ascii="Century Gothic" w:hAnsi="Century Gothic"/>
                <w:sz w:val="22"/>
                <w:szCs w:val="22"/>
              </w:rPr>
              <w:t>.</w:t>
            </w:r>
          </w:p>
          <w:p w14:paraId="596B978E" w14:textId="5D361980" w:rsidR="000D79EB" w:rsidRPr="000D79EB" w:rsidRDefault="004112DB" w:rsidP="000D79EB">
            <w:pPr>
              <w:pStyle w:val="NoSpacing"/>
              <w:rPr>
                <w:rFonts w:ascii="Century Gothic" w:hAnsi="Century Gothic"/>
                <w:sz w:val="22"/>
                <w:szCs w:val="22"/>
              </w:rPr>
            </w:pPr>
            <w:r>
              <w:rPr>
                <w:rFonts w:ascii="Century Gothic" w:hAnsi="Century Gothic"/>
                <w:sz w:val="22"/>
                <w:szCs w:val="22"/>
              </w:rPr>
              <w:t>To aid you with your support of your child’s reading, d</w:t>
            </w:r>
            <w:r w:rsidR="000D79EB" w:rsidRPr="000D79EB">
              <w:rPr>
                <w:rFonts w:ascii="Century Gothic" w:hAnsi="Century Gothic"/>
                <w:sz w:val="22"/>
                <w:szCs w:val="22"/>
              </w:rPr>
              <w:t xml:space="preserve">on’t forget there is a wonderful, free and </w:t>
            </w:r>
            <w:r w:rsidR="008042AE" w:rsidRPr="000D79EB">
              <w:rPr>
                <w:rFonts w:ascii="Century Gothic" w:hAnsi="Century Gothic"/>
                <w:sz w:val="22"/>
                <w:szCs w:val="22"/>
              </w:rPr>
              <w:t>well-resourced</w:t>
            </w:r>
            <w:r w:rsidR="000D79EB" w:rsidRPr="000D79EB">
              <w:rPr>
                <w:rFonts w:ascii="Century Gothic" w:hAnsi="Century Gothic"/>
                <w:sz w:val="22"/>
                <w:szCs w:val="22"/>
              </w:rPr>
              <w:t xml:space="preserve"> library in Hethersett to encourage your child’s increasing love of reading.</w:t>
            </w:r>
          </w:p>
          <w:p w14:paraId="3658B79A" w14:textId="77777777" w:rsidR="004112DB" w:rsidRDefault="004112DB" w:rsidP="000D79EB">
            <w:pPr>
              <w:pStyle w:val="NoSpacing"/>
              <w:rPr>
                <w:rFonts w:ascii="Century Gothic" w:hAnsi="Century Gothic"/>
                <w:sz w:val="22"/>
                <w:szCs w:val="22"/>
              </w:rPr>
            </w:pPr>
          </w:p>
          <w:p w14:paraId="0FA20F76" w14:textId="0E719473" w:rsidR="000D79EB" w:rsidRPr="000D79EB" w:rsidRDefault="000D79EB" w:rsidP="000D79EB">
            <w:pPr>
              <w:pStyle w:val="NoSpacing"/>
              <w:rPr>
                <w:rFonts w:ascii="Century Gothic" w:hAnsi="Century Gothic"/>
                <w:sz w:val="22"/>
                <w:szCs w:val="22"/>
              </w:rPr>
            </w:pPr>
            <w:r w:rsidRPr="000D79EB">
              <w:rPr>
                <w:rFonts w:ascii="Century Gothic" w:hAnsi="Century Gothic"/>
                <w:sz w:val="22"/>
                <w:szCs w:val="22"/>
              </w:rPr>
              <w:t xml:space="preserve">Various recommendation lists are available online if needed including: </w:t>
            </w:r>
          </w:p>
          <w:p w14:paraId="5737D26B" w14:textId="77777777" w:rsidR="000D79EB" w:rsidRPr="000D79EB" w:rsidRDefault="000D79EB" w:rsidP="000D79EB">
            <w:pPr>
              <w:pStyle w:val="NoSpacing"/>
              <w:rPr>
                <w:rFonts w:ascii="Century Gothic" w:hAnsi="Century Gothic"/>
                <w:sz w:val="22"/>
                <w:szCs w:val="22"/>
              </w:rPr>
            </w:pPr>
          </w:p>
          <w:p w14:paraId="139047B0" w14:textId="77777777" w:rsidR="000D79EB" w:rsidRPr="000D79EB" w:rsidRDefault="00000000" w:rsidP="000D79EB">
            <w:pPr>
              <w:pStyle w:val="NoSpacing"/>
              <w:rPr>
                <w:rFonts w:ascii="Century Gothic" w:hAnsi="Century Gothic"/>
                <w:sz w:val="22"/>
                <w:szCs w:val="22"/>
              </w:rPr>
            </w:pPr>
            <w:hyperlink r:id="rId11" w:history="1">
              <w:r w:rsidR="000D79EB" w:rsidRPr="000D79EB">
                <w:rPr>
                  <w:rStyle w:val="Hyperlink"/>
                  <w:rFonts w:ascii="Century Gothic" w:hAnsi="Century Gothic"/>
                  <w:sz w:val="22"/>
                  <w:szCs w:val="22"/>
                </w:rPr>
                <w:t>https://www.booktrust.org.uk/booklists/1/100-best-books-6-8/</w:t>
              </w:r>
            </w:hyperlink>
          </w:p>
          <w:p w14:paraId="211AE53C" w14:textId="77777777" w:rsidR="000D79EB" w:rsidRPr="000D79EB" w:rsidRDefault="000D79EB" w:rsidP="000D79EB">
            <w:pPr>
              <w:pStyle w:val="NoSpacing"/>
              <w:rPr>
                <w:rFonts w:ascii="Century Gothic" w:hAnsi="Century Gothic"/>
                <w:sz w:val="22"/>
                <w:szCs w:val="22"/>
              </w:rPr>
            </w:pPr>
          </w:p>
          <w:p w14:paraId="19846DF1" w14:textId="77777777" w:rsidR="008042AE" w:rsidRDefault="000D79EB" w:rsidP="000D79EB">
            <w:pPr>
              <w:pStyle w:val="NoSpacing"/>
              <w:rPr>
                <w:rFonts w:ascii="Century Gothic" w:hAnsi="Century Gothic"/>
                <w:sz w:val="22"/>
                <w:szCs w:val="22"/>
              </w:rPr>
            </w:pPr>
            <w:r w:rsidRPr="000D79EB">
              <w:rPr>
                <w:rFonts w:ascii="Century Gothic" w:hAnsi="Century Gothic"/>
                <w:sz w:val="22"/>
                <w:szCs w:val="22"/>
              </w:rPr>
              <w:t xml:space="preserve">We expect that you should be listening to your child read at least 3 times a week and this should be recorded in their yellow reading record. We follow the same incentive scheme as last year: </w:t>
            </w:r>
          </w:p>
          <w:p w14:paraId="1FD8EE6A" w14:textId="4B551145" w:rsidR="000D79EB" w:rsidRDefault="000D79EB" w:rsidP="000D79EB">
            <w:pPr>
              <w:pStyle w:val="NoSpacing"/>
              <w:rPr>
                <w:rFonts w:ascii="Century Gothic" w:hAnsi="Century Gothic"/>
                <w:b/>
                <w:bCs/>
                <w:sz w:val="22"/>
                <w:szCs w:val="22"/>
              </w:rPr>
            </w:pPr>
            <w:r w:rsidRPr="000D79EB">
              <w:rPr>
                <w:rFonts w:ascii="Century Gothic" w:hAnsi="Century Gothic"/>
                <w:b/>
                <w:bCs/>
                <w:sz w:val="22"/>
                <w:szCs w:val="22"/>
              </w:rPr>
              <w:t xml:space="preserve">3 reads = 1 house point; 4/5 reads = 2 house points and 6+ reads = 3 house points. </w:t>
            </w:r>
          </w:p>
          <w:p w14:paraId="3CD23ACD" w14:textId="77777777" w:rsidR="00DE4C79" w:rsidRPr="000D79EB" w:rsidRDefault="00DE4C79" w:rsidP="000D79EB">
            <w:pPr>
              <w:pStyle w:val="NoSpacing"/>
              <w:rPr>
                <w:rFonts w:ascii="Century Gothic" w:hAnsi="Century Gothic"/>
                <w:b/>
                <w:bCs/>
                <w:sz w:val="22"/>
                <w:szCs w:val="22"/>
              </w:rPr>
            </w:pPr>
          </w:p>
          <w:p w14:paraId="603F1426" w14:textId="77777777" w:rsidR="000D79EB" w:rsidRPr="000D79EB" w:rsidRDefault="000D79EB" w:rsidP="000D79EB">
            <w:pPr>
              <w:pStyle w:val="NoSpacing"/>
              <w:rPr>
                <w:rFonts w:ascii="Century Gothic" w:hAnsi="Century Gothic"/>
                <w:sz w:val="22"/>
                <w:szCs w:val="22"/>
              </w:rPr>
            </w:pPr>
            <w:r w:rsidRPr="000D79EB">
              <w:rPr>
                <w:rFonts w:ascii="Century Gothic" w:hAnsi="Century Gothic"/>
                <w:sz w:val="22"/>
                <w:szCs w:val="22"/>
              </w:rPr>
              <w:t xml:space="preserve">Ideally, we’d prefer at least one of those reads to be with the school reading book, one to be shared reading and then the other to be free choice – some ideas are below: </w:t>
            </w:r>
          </w:p>
          <w:p w14:paraId="4C8FFFCC" w14:textId="77777777" w:rsidR="000A288A" w:rsidRPr="008042AE" w:rsidRDefault="000D79EB">
            <w:pPr>
              <w:pStyle w:val="NoSpacing"/>
              <w:rPr>
                <w:rFonts w:ascii="Century Gothic" w:hAnsi="Century Gothic"/>
                <w:sz w:val="22"/>
                <w:szCs w:val="22"/>
              </w:rPr>
            </w:pPr>
            <w:r w:rsidRPr="000D79EB">
              <w:rPr>
                <w:rFonts w:ascii="Century Gothic" w:hAnsi="Century Gothic"/>
                <w:sz w:val="22"/>
                <w:szCs w:val="22"/>
              </w:rPr>
              <w:t>cereal packets, road signs, recipes, football programmes, comics, reading to a sibling, instructions, shopping lists, atlas etc…</w:t>
            </w:r>
          </w:p>
          <w:p w14:paraId="1718DA9D" w14:textId="7E83C795" w:rsidR="008042AE" w:rsidRPr="008042AE" w:rsidRDefault="008042AE">
            <w:pPr>
              <w:pStyle w:val="NoSpacing"/>
              <w:rPr>
                <w:rFonts w:ascii="Century Gothic" w:hAnsi="Century Gothic"/>
                <w:b/>
                <w:bCs/>
                <w:sz w:val="22"/>
                <w:szCs w:val="22"/>
              </w:rPr>
            </w:pPr>
          </w:p>
        </w:tc>
      </w:tr>
      <w:tr w:rsidR="00D42EC5" w:rsidRPr="00FF354E" w14:paraId="66136B75" w14:textId="77777777" w:rsidTr="62F95375">
        <w:tc>
          <w:tcPr>
            <w:tcW w:w="8966" w:type="dxa"/>
            <w:gridSpan w:val="3"/>
          </w:tcPr>
          <w:p w14:paraId="6815DA2B" w14:textId="77777777" w:rsidR="00EC25E0" w:rsidRDefault="00EC25E0">
            <w:pPr>
              <w:pStyle w:val="NoSpacing"/>
              <w:rPr>
                <w:rFonts w:ascii="Ink Free" w:hAnsi="Ink Free"/>
                <w:b/>
                <w:sz w:val="28"/>
                <w:szCs w:val="28"/>
              </w:rPr>
            </w:pPr>
            <w:r>
              <w:rPr>
                <w:rFonts w:ascii="Ink Free" w:hAnsi="Ink Free"/>
                <w:b/>
                <w:sz w:val="28"/>
                <w:szCs w:val="28"/>
              </w:rPr>
              <w:lastRenderedPageBreak/>
              <w:t>General Reminders:</w:t>
            </w:r>
          </w:p>
          <w:p w14:paraId="6A1B6051" w14:textId="77777777" w:rsidR="00205E37" w:rsidRPr="00205E37" w:rsidRDefault="00205E37" w:rsidP="00205E37">
            <w:pPr>
              <w:pStyle w:val="NoSpacing"/>
              <w:numPr>
                <w:ilvl w:val="0"/>
                <w:numId w:val="1"/>
              </w:numPr>
              <w:rPr>
                <w:rFonts w:ascii="Century Gothic" w:hAnsi="Century Gothic"/>
                <w:bCs/>
                <w:sz w:val="22"/>
                <w:szCs w:val="22"/>
              </w:rPr>
            </w:pPr>
            <w:r w:rsidRPr="00205E37">
              <w:rPr>
                <w:rFonts w:ascii="Century Gothic" w:hAnsi="Century Gothic"/>
                <w:bCs/>
                <w:sz w:val="22"/>
                <w:szCs w:val="22"/>
              </w:rPr>
              <w:t xml:space="preserve">Children should bring in their own water bottle to keep in class which they can access throughout the day. Please make sure your child’s name is written clearly on their water bottle and that the water is changed regularly. </w:t>
            </w:r>
          </w:p>
          <w:p w14:paraId="511C8896" w14:textId="6D2BC116" w:rsidR="00205E37" w:rsidRPr="00205E37" w:rsidRDefault="00205E37" w:rsidP="00C84C14">
            <w:pPr>
              <w:pStyle w:val="NoSpacing"/>
              <w:numPr>
                <w:ilvl w:val="0"/>
                <w:numId w:val="1"/>
              </w:numPr>
              <w:rPr>
                <w:rFonts w:ascii="Century Gothic" w:hAnsi="Century Gothic"/>
                <w:bCs/>
                <w:sz w:val="22"/>
                <w:szCs w:val="22"/>
              </w:rPr>
            </w:pPr>
            <w:r w:rsidRPr="00205E37">
              <w:rPr>
                <w:rFonts w:ascii="Century Gothic" w:hAnsi="Century Gothic"/>
                <w:bCs/>
                <w:sz w:val="22"/>
                <w:szCs w:val="22"/>
              </w:rPr>
              <w:t xml:space="preserve">Children will continue </w:t>
            </w:r>
            <w:r w:rsidR="00C84C14">
              <w:rPr>
                <w:rFonts w:ascii="Century Gothic" w:hAnsi="Century Gothic"/>
                <w:bCs/>
                <w:sz w:val="22"/>
                <w:szCs w:val="22"/>
              </w:rPr>
              <w:t xml:space="preserve">to </w:t>
            </w:r>
            <w:r w:rsidRPr="00205E37">
              <w:rPr>
                <w:rFonts w:ascii="Century Gothic" w:hAnsi="Century Gothic"/>
                <w:bCs/>
                <w:sz w:val="22"/>
                <w:szCs w:val="22"/>
              </w:rPr>
              <w:t>order their lunch in the morning at registration; it is helpful if the children have looked at and discussed the menu at home in the morning if ordering a school lunch</w:t>
            </w:r>
            <w:r w:rsidR="00102E35">
              <w:rPr>
                <w:rFonts w:ascii="Century Gothic" w:hAnsi="Century Gothic"/>
                <w:bCs/>
                <w:sz w:val="22"/>
                <w:szCs w:val="22"/>
              </w:rPr>
              <w:t>.</w:t>
            </w:r>
          </w:p>
          <w:p w14:paraId="769D0DD3" w14:textId="4C72097C" w:rsidR="00D42EC5" w:rsidRDefault="008A0346" w:rsidP="00205E37">
            <w:pPr>
              <w:pStyle w:val="NoSpacing"/>
              <w:numPr>
                <w:ilvl w:val="0"/>
                <w:numId w:val="1"/>
              </w:numPr>
              <w:rPr>
                <w:rFonts w:ascii="Century Gothic" w:hAnsi="Century Gothic"/>
                <w:bCs/>
                <w:sz w:val="22"/>
                <w:szCs w:val="22"/>
              </w:rPr>
            </w:pPr>
            <w:r w:rsidRPr="008A0346">
              <w:rPr>
                <w:rFonts w:ascii="Century Gothic" w:hAnsi="Century Gothic"/>
                <w:bCs/>
                <w:sz w:val="22"/>
                <w:szCs w:val="22"/>
              </w:rPr>
              <w:t>Please ensure that your child has a spare change of clothes, including underwear and socks, to keep in school just in case.</w:t>
            </w:r>
          </w:p>
          <w:p w14:paraId="2CC96D9B" w14:textId="6CBD25A7" w:rsidR="00102E35" w:rsidRDefault="00102E35" w:rsidP="00205E37">
            <w:pPr>
              <w:pStyle w:val="NoSpacing"/>
              <w:numPr>
                <w:ilvl w:val="0"/>
                <w:numId w:val="1"/>
              </w:numPr>
              <w:rPr>
                <w:rFonts w:ascii="Century Gothic" w:hAnsi="Century Gothic"/>
                <w:bCs/>
                <w:sz w:val="22"/>
                <w:szCs w:val="22"/>
              </w:rPr>
            </w:pPr>
            <w:r>
              <w:rPr>
                <w:rFonts w:ascii="Century Gothic" w:hAnsi="Century Gothic"/>
                <w:bCs/>
                <w:sz w:val="22"/>
                <w:szCs w:val="22"/>
              </w:rPr>
              <w:t xml:space="preserve">Toys are not permitted in school </w:t>
            </w:r>
            <w:r w:rsidR="00045CB7">
              <w:rPr>
                <w:rFonts w:ascii="Century Gothic" w:hAnsi="Century Gothic"/>
                <w:bCs/>
                <w:sz w:val="22"/>
                <w:szCs w:val="22"/>
              </w:rPr>
              <w:t xml:space="preserve">as we </w:t>
            </w:r>
            <w:r w:rsidR="003F6B5E">
              <w:rPr>
                <w:rFonts w:ascii="Century Gothic" w:hAnsi="Century Gothic"/>
                <w:bCs/>
                <w:sz w:val="22"/>
                <w:szCs w:val="22"/>
              </w:rPr>
              <w:t>wish to avoid the</w:t>
            </w:r>
            <w:r>
              <w:rPr>
                <w:rFonts w:ascii="Century Gothic" w:hAnsi="Century Gothic"/>
                <w:bCs/>
                <w:sz w:val="22"/>
                <w:szCs w:val="22"/>
              </w:rPr>
              <w:t xml:space="preserve"> children </w:t>
            </w:r>
            <w:r w:rsidR="00045CB7">
              <w:rPr>
                <w:rFonts w:ascii="Century Gothic" w:hAnsi="Century Gothic"/>
                <w:bCs/>
                <w:sz w:val="22"/>
                <w:szCs w:val="22"/>
              </w:rPr>
              <w:t>becom</w:t>
            </w:r>
            <w:r w:rsidR="003F6B5E">
              <w:rPr>
                <w:rFonts w:ascii="Century Gothic" w:hAnsi="Century Gothic"/>
                <w:bCs/>
                <w:sz w:val="22"/>
                <w:szCs w:val="22"/>
              </w:rPr>
              <w:t>ing</w:t>
            </w:r>
            <w:r>
              <w:rPr>
                <w:rFonts w:ascii="Century Gothic" w:hAnsi="Century Gothic"/>
                <w:bCs/>
                <w:sz w:val="22"/>
                <w:szCs w:val="22"/>
              </w:rPr>
              <w:t xml:space="preserve"> upset </w:t>
            </w:r>
            <w:r w:rsidR="003F6B5E">
              <w:rPr>
                <w:rFonts w:ascii="Century Gothic" w:hAnsi="Century Gothic"/>
                <w:bCs/>
                <w:sz w:val="22"/>
                <w:szCs w:val="22"/>
              </w:rPr>
              <w:t>or distressed if</w:t>
            </w:r>
            <w:r>
              <w:rPr>
                <w:rFonts w:ascii="Century Gothic" w:hAnsi="Century Gothic"/>
                <w:bCs/>
                <w:sz w:val="22"/>
                <w:szCs w:val="22"/>
              </w:rPr>
              <w:t xml:space="preserve"> they get lost or broken</w:t>
            </w:r>
            <w:r w:rsidR="00263AB5">
              <w:rPr>
                <w:rFonts w:ascii="Century Gothic" w:hAnsi="Century Gothic"/>
                <w:bCs/>
                <w:sz w:val="22"/>
                <w:szCs w:val="22"/>
              </w:rPr>
              <w:t>.</w:t>
            </w:r>
          </w:p>
          <w:p w14:paraId="3B73863E" w14:textId="2AA485E1" w:rsidR="003F6B5E" w:rsidRPr="00C84C14" w:rsidRDefault="003A7212" w:rsidP="00205E37">
            <w:pPr>
              <w:pStyle w:val="NoSpacing"/>
              <w:numPr>
                <w:ilvl w:val="0"/>
                <w:numId w:val="1"/>
              </w:numPr>
              <w:rPr>
                <w:rFonts w:ascii="Century Gothic" w:hAnsi="Century Gothic"/>
                <w:bCs/>
                <w:sz w:val="22"/>
                <w:szCs w:val="22"/>
              </w:rPr>
            </w:pPr>
            <w:r>
              <w:rPr>
                <w:rFonts w:ascii="Century Gothic" w:hAnsi="Century Gothic"/>
                <w:bCs/>
                <w:sz w:val="22"/>
                <w:szCs w:val="22"/>
              </w:rPr>
              <w:t>All stationery will be provided in class for the children’s needs, so they do not need to bring their own pencil cases</w:t>
            </w:r>
            <w:r w:rsidR="00D573F0">
              <w:rPr>
                <w:rFonts w:ascii="Century Gothic" w:hAnsi="Century Gothic"/>
                <w:bCs/>
                <w:sz w:val="22"/>
                <w:szCs w:val="22"/>
              </w:rPr>
              <w:t>.</w:t>
            </w:r>
          </w:p>
          <w:p w14:paraId="0870AFC2" w14:textId="14E3BF15" w:rsidR="0042799C" w:rsidRPr="00FF354E" w:rsidRDefault="0042799C" w:rsidP="00EC25E0">
            <w:pPr>
              <w:shd w:val="clear" w:color="auto" w:fill="FFFFFF"/>
              <w:spacing w:after="0" w:line="240" w:lineRule="auto"/>
              <w:textAlignment w:val="baseline"/>
              <w:rPr>
                <w:rFonts w:ascii="Century Gothic" w:hAnsi="Century Gothic"/>
                <w:bCs/>
                <w:sz w:val="22"/>
                <w:szCs w:val="22"/>
              </w:rPr>
            </w:pPr>
          </w:p>
        </w:tc>
      </w:tr>
    </w:tbl>
    <w:p w14:paraId="727D9CE9" w14:textId="05D508CB" w:rsidR="008137EC" w:rsidRDefault="008137EC" w:rsidP="00D42EC5">
      <w:pPr>
        <w:pStyle w:val="NoSpacing"/>
        <w:jc w:val="center"/>
        <w:rPr>
          <w:rFonts w:ascii="Century Gothic" w:hAnsi="Century Gothic"/>
          <w:b/>
          <w:sz w:val="22"/>
          <w:szCs w:val="22"/>
        </w:rPr>
      </w:pPr>
    </w:p>
    <w:p w14:paraId="02D46420" w14:textId="77777777" w:rsidR="008137EC" w:rsidRDefault="008137EC" w:rsidP="00D42EC5">
      <w:pPr>
        <w:pStyle w:val="NoSpacing"/>
        <w:jc w:val="center"/>
        <w:rPr>
          <w:rFonts w:ascii="Century Gothic" w:hAnsi="Century Gothic"/>
          <w:b/>
          <w:sz w:val="22"/>
          <w:szCs w:val="22"/>
        </w:rPr>
      </w:pPr>
    </w:p>
    <w:p w14:paraId="58BF0187" w14:textId="77777777" w:rsidR="008137EC" w:rsidRDefault="008137EC">
      <w:pPr>
        <w:spacing w:after="160" w:line="259" w:lineRule="auto"/>
        <w:rPr>
          <w:rFonts w:ascii="Century Gothic" w:hAnsi="Century Gothic"/>
          <w:b/>
          <w:sz w:val="22"/>
          <w:szCs w:val="22"/>
        </w:rPr>
      </w:pPr>
      <w:r>
        <w:rPr>
          <w:rFonts w:ascii="Century Gothic" w:hAnsi="Century Gothic"/>
          <w:b/>
          <w:sz w:val="22"/>
          <w:szCs w:val="22"/>
        </w:rPr>
        <w:br w:type="page"/>
      </w:r>
    </w:p>
    <w:tbl>
      <w:tblPr>
        <w:tblStyle w:val="TableGrid"/>
        <w:tblW w:w="0" w:type="auto"/>
        <w:tblBorders>
          <w:top w:val="single" w:sz="24" w:space="0" w:color="44546A" w:themeColor="text2"/>
          <w:left w:val="single" w:sz="24" w:space="0" w:color="44546A" w:themeColor="text2"/>
          <w:bottom w:val="single" w:sz="24" w:space="0" w:color="44546A" w:themeColor="text2"/>
          <w:right w:val="single" w:sz="24" w:space="0" w:color="44546A" w:themeColor="text2"/>
          <w:insideH w:val="single" w:sz="24" w:space="0" w:color="44546A" w:themeColor="text2"/>
          <w:insideV w:val="single" w:sz="24" w:space="0" w:color="44546A" w:themeColor="text2"/>
        </w:tblBorders>
        <w:tblLook w:val="04A0" w:firstRow="1" w:lastRow="0" w:firstColumn="1" w:lastColumn="0" w:noHBand="0" w:noVBand="1"/>
      </w:tblPr>
      <w:tblGrid>
        <w:gridCol w:w="8966"/>
      </w:tblGrid>
      <w:tr w:rsidR="008137EC" w:rsidRPr="00FF354E" w14:paraId="6C5B5AFD" w14:textId="77777777" w:rsidTr="62F95375">
        <w:tc>
          <w:tcPr>
            <w:tcW w:w="8966" w:type="dxa"/>
          </w:tcPr>
          <w:p w14:paraId="32AA7135" w14:textId="77777777" w:rsidR="008137EC" w:rsidRPr="00534BB4" w:rsidRDefault="008137EC">
            <w:pPr>
              <w:spacing w:after="0"/>
              <w:jc w:val="center"/>
              <w:rPr>
                <w:rFonts w:ascii="Ink Free" w:hAnsi="Ink Free"/>
                <w:b/>
                <w:sz w:val="32"/>
                <w:szCs w:val="32"/>
              </w:rPr>
            </w:pPr>
            <w:r w:rsidRPr="00534BB4">
              <w:rPr>
                <w:rFonts w:ascii="Ink Free" w:hAnsi="Ink Free"/>
                <w:b/>
                <w:sz w:val="32"/>
                <w:szCs w:val="32"/>
              </w:rPr>
              <w:lastRenderedPageBreak/>
              <w:t>Autumn Term Curriculum</w:t>
            </w:r>
          </w:p>
          <w:p w14:paraId="55C920A0" w14:textId="30B9FA50" w:rsidR="000905A5" w:rsidRPr="000905A5" w:rsidRDefault="008137EC" w:rsidP="000905A5">
            <w:pPr>
              <w:pStyle w:val="NoSpacing"/>
              <w:jc w:val="both"/>
              <w:rPr>
                <w:rFonts w:ascii="Century Gothic" w:hAnsi="Century Gothic"/>
                <w:sz w:val="22"/>
                <w:szCs w:val="22"/>
              </w:rPr>
            </w:pPr>
            <w:r w:rsidRPr="00534BB4">
              <w:rPr>
                <w:rFonts w:ascii="Century Gothic" w:hAnsi="Century Gothic"/>
                <w:b/>
                <w:sz w:val="22"/>
                <w:szCs w:val="22"/>
              </w:rPr>
              <w:t>Maths</w:t>
            </w:r>
            <w:r w:rsidRPr="00534BB4">
              <w:rPr>
                <w:rFonts w:ascii="Century Gothic" w:hAnsi="Century Gothic"/>
                <w:sz w:val="22"/>
                <w:szCs w:val="22"/>
              </w:rPr>
              <w:t xml:space="preserve"> – </w:t>
            </w:r>
            <w:r w:rsidR="000905A5">
              <w:rPr>
                <w:rFonts w:ascii="Century Gothic" w:hAnsi="Century Gothic"/>
                <w:sz w:val="22"/>
                <w:szCs w:val="22"/>
              </w:rPr>
              <w:t>W</w:t>
            </w:r>
            <w:r w:rsidR="000905A5" w:rsidRPr="000905A5">
              <w:rPr>
                <w:rFonts w:ascii="Century Gothic" w:hAnsi="Century Gothic"/>
                <w:sz w:val="22"/>
                <w:szCs w:val="22"/>
              </w:rPr>
              <w:t>e continue to follow a scheme called ‘Maths no Problem’ which is used throughout the school. In the Autumn term, this covers numbers to 10</w:t>
            </w:r>
            <w:r w:rsidR="003241BD">
              <w:rPr>
                <w:rFonts w:ascii="Century Gothic" w:hAnsi="Century Gothic"/>
                <w:sz w:val="22"/>
                <w:szCs w:val="22"/>
              </w:rPr>
              <w:t>0</w:t>
            </w:r>
            <w:r w:rsidR="000905A5" w:rsidRPr="000905A5">
              <w:rPr>
                <w:rFonts w:ascii="Century Gothic" w:hAnsi="Century Gothic"/>
                <w:sz w:val="22"/>
                <w:szCs w:val="22"/>
              </w:rPr>
              <w:t xml:space="preserve"> (including addition and subtraction</w:t>
            </w:r>
            <w:r w:rsidR="003241BD">
              <w:rPr>
                <w:rFonts w:ascii="Century Gothic" w:hAnsi="Century Gothic"/>
                <w:sz w:val="22"/>
                <w:szCs w:val="22"/>
              </w:rPr>
              <w:t>)</w:t>
            </w:r>
            <w:r w:rsidR="000905A5" w:rsidRPr="000905A5">
              <w:rPr>
                <w:rFonts w:ascii="Century Gothic" w:hAnsi="Century Gothic"/>
                <w:sz w:val="22"/>
                <w:szCs w:val="22"/>
              </w:rPr>
              <w:t xml:space="preserve">, </w:t>
            </w:r>
            <w:r w:rsidR="00B136AE">
              <w:rPr>
                <w:rFonts w:ascii="Century Gothic" w:hAnsi="Century Gothic"/>
                <w:sz w:val="22"/>
                <w:szCs w:val="22"/>
              </w:rPr>
              <w:t>multiplication and division (2s, 5s and 10s).</w:t>
            </w:r>
          </w:p>
          <w:p w14:paraId="74E0184D" w14:textId="1FF58846" w:rsidR="008137EC" w:rsidRPr="00534BB4" w:rsidRDefault="008137EC">
            <w:pPr>
              <w:pStyle w:val="NoSpacing"/>
              <w:jc w:val="both"/>
              <w:rPr>
                <w:rFonts w:ascii="Century Gothic" w:hAnsi="Century Gothic"/>
                <w:sz w:val="22"/>
                <w:szCs w:val="22"/>
              </w:rPr>
            </w:pPr>
          </w:p>
          <w:p w14:paraId="1E2DD9B7" w14:textId="3DDE5335" w:rsidR="0053327B" w:rsidRDefault="008137EC" w:rsidP="0053327B">
            <w:pPr>
              <w:spacing w:after="0" w:line="240" w:lineRule="auto"/>
              <w:jc w:val="both"/>
              <w:rPr>
                <w:rFonts w:ascii="Century Gothic" w:hAnsi="Century Gothic"/>
                <w:sz w:val="22"/>
                <w:szCs w:val="22"/>
              </w:rPr>
            </w:pPr>
            <w:r w:rsidRPr="00534BB4">
              <w:rPr>
                <w:rFonts w:ascii="Century Gothic" w:hAnsi="Century Gothic"/>
                <w:b/>
                <w:sz w:val="22"/>
                <w:szCs w:val="22"/>
              </w:rPr>
              <w:t xml:space="preserve">English - </w:t>
            </w:r>
            <w:r w:rsidRPr="00534BB4">
              <w:rPr>
                <w:rFonts w:ascii="Century Gothic" w:hAnsi="Century Gothic"/>
                <w:sz w:val="22"/>
                <w:szCs w:val="22"/>
              </w:rPr>
              <w:t>Our first unit will be</w:t>
            </w:r>
            <w:r w:rsidR="00B346B6">
              <w:rPr>
                <w:rFonts w:ascii="Century Gothic" w:hAnsi="Century Gothic"/>
                <w:sz w:val="22"/>
                <w:szCs w:val="22"/>
              </w:rPr>
              <w:t xml:space="preserve"> focusing on grammar including subordination and coordination.</w:t>
            </w:r>
          </w:p>
          <w:p w14:paraId="61117B79" w14:textId="77777777" w:rsidR="0053327B" w:rsidRDefault="0053327B" w:rsidP="0053327B">
            <w:pPr>
              <w:spacing w:after="0" w:line="240" w:lineRule="auto"/>
              <w:jc w:val="both"/>
              <w:rPr>
                <w:rFonts w:ascii="Century Gothic" w:hAnsi="Century Gothic"/>
                <w:b/>
                <w:sz w:val="22"/>
                <w:szCs w:val="22"/>
              </w:rPr>
            </w:pPr>
          </w:p>
          <w:p w14:paraId="4AE0EE48" w14:textId="640936E5" w:rsidR="00861F38" w:rsidRDefault="008137EC" w:rsidP="00861F38">
            <w:pPr>
              <w:spacing w:after="0" w:line="240" w:lineRule="auto"/>
              <w:jc w:val="both"/>
              <w:rPr>
                <w:rFonts w:ascii="Century Gothic" w:hAnsi="Century Gothic"/>
                <w:sz w:val="22"/>
                <w:szCs w:val="22"/>
              </w:rPr>
            </w:pPr>
            <w:r w:rsidRPr="00534BB4">
              <w:rPr>
                <w:rFonts w:ascii="Century Gothic" w:hAnsi="Century Gothic"/>
                <w:b/>
                <w:sz w:val="22"/>
                <w:szCs w:val="22"/>
              </w:rPr>
              <w:t>Science</w:t>
            </w:r>
            <w:r w:rsidRPr="00534BB4">
              <w:rPr>
                <w:rFonts w:ascii="Century Gothic" w:hAnsi="Century Gothic"/>
                <w:sz w:val="22"/>
                <w:szCs w:val="22"/>
              </w:rPr>
              <w:t xml:space="preserve"> – ‘</w:t>
            </w:r>
            <w:r w:rsidR="0053327B">
              <w:rPr>
                <w:rFonts w:ascii="Century Gothic" w:hAnsi="Century Gothic"/>
                <w:sz w:val="22"/>
                <w:szCs w:val="22"/>
              </w:rPr>
              <w:t>Everyday materials</w:t>
            </w:r>
            <w:r w:rsidR="00861F38">
              <w:rPr>
                <w:rFonts w:ascii="Century Gothic" w:hAnsi="Century Gothic"/>
                <w:sz w:val="22"/>
                <w:szCs w:val="22"/>
              </w:rPr>
              <w:t>’ involving hands on activities, comparing different materials and discussing their properties.</w:t>
            </w:r>
          </w:p>
          <w:p w14:paraId="1E80C003" w14:textId="77777777" w:rsidR="00861F38" w:rsidRDefault="00861F38" w:rsidP="00861F38">
            <w:pPr>
              <w:spacing w:after="0" w:line="240" w:lineRule="auto"/>
              <w:jc w:val="both"/>
              <w:rPr>
                <w:rFonts w:ascii="Century Gothic" w:hAnsi="Century Gothic"/>
                <w:sz w:val="22"/>
                <w:szCs w:val="22"/>
              </w:rPr>
            </w:pPr>
          </w:p>
          <w:p w14:paraId="1DCF7ED8" w14:textId="5748F53E" w:rsidR="008137EC" w:rsidRPr="00534BB4" w:rsidRDefault="00F716F8" w:rsidP="00861F38">
            <w:pPr>
              <w:spacing w:after="0" w:line="240" w:lineRule="auto"/>
              <w:jc w:val="both"/>
              <w:rPr>
                <w:rFonts w:ascii="Century Gothic" w:hAnsi="Century Gothic"/>
                <w:sz w:val="22"/>
                <w:szCs w:val="22"/>
              </w:rPr>
            </w:pPr>
            <w:r>
              <w:rPr>
                <w:rFonts w:ascii="Century Gothic" w:hAnsi="Century Gothic"/>
                <w:b/>
                <w:bCs/>
                <w:sz w:val="22"/>
                <w:szCs w:val="22"/>
              </w:rPr>
              <w:t>Histor</w:t>
            </w:r>
            <w:r w:rsidR="008137EC" w:rsidRPr="00534BB4">
              <w:rPr>
                <w:rFonts w:ascii="Century Gothic" w:hAnsi="Century Gothic"/>
                <w:b/>
                <w:bCs/>
                <w:sz w:val="22"/>
                <w:szCs w:val="22"/>
              </w:rPr>
              <w:t>y</w:t>
            </w:r>
            <w:r w:rsidR="008137EC" w:rsidRPr="00534BB4">
              <w:rPr>
                <w:rFonts w:ascii="Century Gothic" w:hAnsi="Century Gothic"/>
                <w:sz w:val="22"/>
                <w:szCs w:val="22"/>
              </w:rPr>
              <w:t xml:space="preserve"> – </w:t>
            </w:r>
            <w:r>
              <w:rPr>
                <w:rFonts w:ascii="Century Gothic" w:hAnsi="Century Gothic"/>
                <w:sz w:val="22"/>
                <w:szCs w:val="22"/>
              </w:rPr>
              <w:t>We will be looking at significant people in</w:t>
            </w:r>
            <w:r w:rsidR="00EC71CC">
              <w:rPr>
                <w:rFonts w:ascii="Century Gothic" w:hAnsi="Century Gothic"/>
                <w:sz w:val="22"/>
                <w:szCs w:val="22"/>
              </w:rPr>
              <w:t xml:space="preserve"> the world of nursing, namely Florence Nightingale, Edith Cavell</w:t>
            </w:r>
            <w:r w:rsidR="00866D9C">
              <w:rPr>
                <w:rFonts w:ascii="Century Gothic" w:hAnsi="Century Gothic"/>
                <w:sz w:val="22"/>
                <w:szCs w:val="22"/>
              </w:rPr>
              <w:t xml:space="preserve"> and Mary Seacole.</w:t>
            </w:r>
          </w:p>
          <w:p w14:paraId="3C41D6BF" w14:textId="77777777" w:rsidR="008137EC" w:rsidRPr="00534BB4" w:rsidRDefault="008137EC">
            <w:pPr>
              <w:pStyle w:val="NoSpacing"/>
              <w:jc w:val="both"/>
              <w:rPr>
                <w:rFonts w:ascii="Century Gothic" w:hAnsi="Century Gothic"/>
                <w:sz w:val="22"/>
                <w:szCs w:val="22"/>
              </w:rPr>
            </w:pPr>
            <w:r w:rsidRPr="00534BB4">
              <w:rPr>
                <w:rFonts w:ascii="Century Gothic" w:hAnsi="Century Gothic"/>
                <w:sz w:val="22"/>
                <w:szCs w:val="22"/>
              </w:rPr>
              <w:t xml:space="preserve">                                                                                                                 </w:t>
            </w:r>
          </w:p>
          <w:p w14:paraId="351C25A2" w14:textId="2EA048D2" w:rsidR="008137EC" w:rsidRDefault="008137EC">
            <w:pPr>
              <w:pStyle w:val="NoSpacing"/>
              <w:jc w:val="both"/>
              <w:rPr>
                <w:rFonts w:ascii="Century Gothic" w:hAnsi="Century Gothic" w:cs="Arial"/>
                <w:sz w:val="22"/>
                <w:szCs w:val="22"/>
              </w:rPr>
            </w:pPr>
            <w:r w:rsidRPr="00534BB4">
              <w:rPr>
                <w:rFonts w:ascii="Century Gothic" w:hAnsi="Century Gothic"/>
                <w:b/>
                <w:sz w:val="22"/>
                <w:szCs w:val="22"/>
              </w:rPr>
              <w:t>Religion &amp; Worldviews</w:t>
            </w:r>
            <w:r w:rsidRPr="00534BB4">
              <w:rPr>
                <w:rFonts w:ascii="Century Gothic" w:hAnsi="Century Gothic"/>
                <w:sz w:val="22"/>
                <w:szCs w:val="22"/>
              </w:rPr>
              <w:t>– W</w:t>
            </w:r>
            <w:r w:rsidRPr="00534BB4">
              <w:rPr>
                <w:rFonts w:ascii="Century Gothic" w:hAnsi="Century Gothic" w:cs="Arial"/>
                <w:sz w:val="22"/>
                <w:szCs w:val="22"/>
              </w:rPr>
              <w:t>e wil</w:t>
            </w:r>
            <w:r w:rsidRPr="00534BB4">
              <w:rPr>
                <w:rFonts w:ascii="Century Gothic" w:hAnsi="Century Gothic" w:cs="Arial"/>
                <w:bCs/>
                <w:sz w:val="22"/>
                <w:szCs w:val="22"/>
              </w:rPr>
              <w:t>l</w:t>
            </w:r>
            <w:r w:rsidRPr="00534BB4">
              <w:rPr>
                <w:rFonts w:ascii="Century Gothic" w:hAnsi="Century Gothic" w:cs="Arial"/>
                <w:b/>
                <w:bCs/>
                <w:sz w:val="22"/>
                <w:szCs w:val="22"/>
              </w:rPr>
              <w:t xml:space="preserve"> </w:t>
            </w:r>
            <w:r w:rsidRPr="00534BB4">
              <w:rPr>
                <w:rFonts w:ascii="Century Gothic" w:hAnsi="Century Gothic" w:cs="Arial"/>
                <w:sz w:val="22"/>
                <w:szCs w:val="22"/>
              </w:rPr>
              <w:t xml:space="preserve">be </w:t>
            </w:r>
            <w:r w:rsidR="00F8125D">
              <w:rPr>
                <w:rFonts w:ascii="Century Gothic" w:hAnsi="Century Gothic" w:cs="Arial"/>
                <w:sz w:val="22"/>
                <w:szCs w:val="22"/>
              </w:rPr>
              <w:t>studying “Deities” focusing on who is a Christian and what do they believe.</w:t>
            </w:r>
          </w:p>
          <w:p w14:paraId="32CA7A1A" w14:textId="77777777" w:rsidR="00F8125D" w:rsidRPr="00534BB4" w:rsidRDefault="00F8125D">
            <w:pPr>
              <w:pStyle w:val="NoSpacing"/>
              <w:jc w:val="both"/>
              <w:rPr>
                <w:rFonts w:ascii="Century Gothic" w:hAnsi="Century Gothic"/>
                <w:b/>
                <w:sz w:val="22"/>
                <w:szCs w:val="22"/>
              </w:rPr>
            </w:pPr>
          </w:p>
          <w:p w14:paraId="13DC8016" w14:textId="5BED4B3E" w:rsidR="008137EC" w:rsidRPr="00534BB4" w:rsidRDefault="008137EC">
            <w:pPr>
              <w:pStyle w:val="NoSpacing"/>
              <w:jc w:val="both"/>
              <w:rPr>
                <w:rFonts w:ascii="Century Gothic" w:hAnsi="Century Gothic"/>
                <w:sz w:val="22"/>
                <w:szCs w:val="22"/>
              </w:rPr>
            </w:pPr>
            <w:r w:rsidRPr="62F95375">
              <w:rPr>
                <w:rFonts w:ascii="Century Gothic" w:hAnsi="Century Gothic"/>
                <w:b/>
                <w:bCs/>
                <w:sz w:val="22"/>
                <w:szCs w:val="22"/>
              </w:rPr>
              <w:t>Art</w:t>
            </w:r>
            <w:r w:rsidRPr="62F95375">
              <w:rPr>
                <w:rFonts w:ascii="Century Gothic" w:hAnsi="Century Gothic"/>
                <w:sz w:val="22"/>
                <w:szCs w:val="22"/>
              </w:rPr>
              <w:t xml:space="preserve"> – </w:t>
            </w:r>
            <w:r w:rsidR="06947A50" w:rsidRPr="62F95375">
              <w:rPr>
                <w:rFonts w:ascii="Century Gothic" w:hAnsi="Century Gothic"/>
                <w:sz w:val="22"/>
                <w:szCs w:val="22"/>
              </w:rPr>
              <w:t xml:space="preserve">Nightingale – links with our </w:t>
            </w:r>
            <w:r w:rsidR="27B07A92" w:rsidRPr="62F95375">
              <w:rPr>
                <w:rFonts w:ascii="Century Gothic" w:hAnsi="Century Gothic"/>
                <w:sz w:val="22"/>
                <w:szCs w:val="22"/>
              </w:rPr>
              <w:t>history</w:t>
            </w:r>
            <w:r w:rsidR="06947A50" w:rsidRPr="62F95375">
              <w:rPr>
                <w:rFonts w:ascii="Century Gothic" w:hAnsi="Century Gothic"/>
                <w:sz w:val="22"/>
                <w:szCs w:val="22"/>
              </w:rPr>
              <w:t xml:space="preserve"> topic.  Exploring different artwork featuring Florence Nightingale. </w:t>
            </w:r>
            <w:r w:rsidRPr="62F95375">
              <w:rPr>
                <w:rFonts w:ascii="Century Gothic" w:hAnsi="Century Gothic"/>
                <w:sz w:val="22"/>
                <w:szCs w:val="22"/>
              </w:rPr>
              <w:t xml:space="preserve"> </w:t>
            </w:r>
          </w:p>
          <w:p w14:paraId="0D2A835E" w14:textId="77777777" w:rsidR="008137EC" w:rsidRPr="00534BB4" w:rsidRDefault="008137EC">
            <w:pPr>
              <w:pStyle w:val="NoSpacing"/>
              <w:jc w:val="both"/>
              <w:rPr>
                <w:rFonts w:ascii="Century Gothic" w:hAnsi="Century Gothic"/>
                <w:sz w:val="22"/>
                <w:szCs w:val="22"/>
              </w:rPr>
            </w:pPr>
          </w:p>
          <w:p w14:paraId="32FE698B" w14:textId="12985969" w:rsidR="008137EC" w:rsidRPr="00534BB4" w:rsidRDefault="001302F1">
            <w:pPr>
              <w:pStyle w:val="NoSpacing"/>
              <w:jc w:val="both"/>
              <w:rPr>
                <w:rFonts w:ascii="Century Gothic" w:hAnsi="Century Gothic"/>
                <w:sz w:val="22"/>
                <w:szCs w:val="22"/>
              </w:rPr>
            </w:pPr>
            <w:r>
              <w:rPr>
                <w:rFonts w:ascii="Century Gothic" w:hAnsi="Century Gothic"/>
                <w:b/>
                <w:sz w:val="22"/>
                <w:szCs w:val="22"/>
              </w:rPr>
              <w:t>PATHS</w:t>
            </w:r>
            <w:r w:rsidR="008137EC" w:rsidRPr="00534BB4">
              <w:rPr>
                <w:rFonts w:ascii="Century Gothic" w:hAnsi="Century Gothic"/>
                <w:sz w:val="22"/>
                <w:szCs w:val="22"/>
              </w:rPr>
              <w:t xml:space="preserve"> – </w:t>
            </w:r>
            <w:r>
              <w:rPr>
                <w:rFonts w:ascii="Century Gothic" w:hAnsi="Century Gothic"/>
                <w:sz w:val="22"/>
                <w:szCs w:val="22"/>
              </w:rPr>
              <w:t>Establishing a positive classroom environment.</w:t>
            </w:r>
          </w:p>
          <w:p w14:paraId="13A5AE3D" w14:textId="10EAAE23" w:rsidR="008137EC" w:rsidRDefault="008137EC">
            <w:pPr>
              <w:pStyle w:val="NoSpacing"/>
              <w:jc w:val="both"/>
              <w:rPr>
                <w:rFonts w:ascii="Century Gothic" w:hAnsi="Century Gothic"/>
                <w:sz w:val="22"/>
                <w:szCs w:val="22"/>
              </w:rPr>
            </w:pPr>
          </w:p>
          <w:p w14:paraId="030C6FA5" w14:textId="0D8641F1" w:rsidR="00DC57A4" w:rsidRPr="00DC57A4" w:rsidRDefault="00DC57A4">
            <w:pPr>
              <w:pStyle w:val="NoSpacing"/>
              <w:jc w:val="both"/>
              <w:rPr>
                <w:rFonts w:ascii="Century Gothic" w:hAnsi="Century Gothic"/>
                <w:sz w:val="22"/>
                <w:szCs w:val="22"/>
              </w:rPr>
            </w:pPr>
            <w:r>
              <w:rPr>
                <w:rFonts w:ascii="Century Gothic" w:hAnsi="Century Gothic"/>
                <w:b/>
                <w:bCs/>
                <w:sz w:val="22"/>
                <w:szCs w:val="22"/>
              </w:rPr>
              <w:t xml:space="preserve">Computing – </w:t>
            </w:r>
            <w:r>
              <w:rPr>
                <w:rFonts w:ascii="Century Gothic" w:hAnsi="Century Gothic"/>
                <w:sz w:val="22"/>
                <w:szCs w:val="22"/>
              </w:rPr>
              <w:t xml:space="preserve">Creating </w:t>
            </w:r>
            <w:r w:rsidR="000F467D">
              <w:rPr>
                <w:rFonts w:ascii="Century Gothic" w:hAnsi="Century Gothic"/>
                <w:sz w:val="22"/>
                <w:szCs w:val="22"/>
              </w:rPr>
              <w:t>media.</w:t>
            </w:r>
          </w:p>
          <w:p w14:paraId="561A02FF" w14:textId="77777777" w:rsidR="008137EC" w:rsidRPr="00534BB4" w:rsidRDefault="008137EC">
            <w:pPr>
              <w:pStyle w:val="NoSpacing"/>
              <w:jc w:val="both"/>
              <w:rPr>
                <w:rFonts w:ascii="Century Gothic" w:hAnsi="Century Gothic"/>
                <w:sz w:val="22"/>
                <w:szCs w:val="22"/>
              </w:rPr>
            </w:pPr>
          </w:p>
          <w:p w14:paraId="3EF1CA40" w14:textId="3E170AF3" w:rsidR="008137EC" w:rsidRDefault="008137EC">
            <w:pPr>
              <w:pStyle w:val="NoSpacing"/>
              <w:jc w:val="both"/>
              <w:rPr>
                <w:rFonts w:ascii="Century Gothic" w:hAnsi="Century Gothic"/>
                <w:sz w:val="22"/>
                <w:szCs w:val="22"/>
              </w:rPr>
            </w:pPr>
            <w:r w:rsidRPr="00534BB4">
              <w:rPr>
                <w:rFonts w:ascii="Century Gothic" w:hAnsi="Century Gothic"/>
                <w:b/>
                <w:sz w:val="22"/>
                <w:szCs w:val="22"/>
              </w:rPr>
              <w:t>Music</w:t>
            </w:r>
            <w:r w:rsidRPr="00534BB4">
              <w:rPr>
                <w:rFonts w:ascii="Century Gothic" w:hAnsi="Century Gothic"/>
                <w:sz w:val="22"/>
                <w:szCs w:val="22"/>
              </w:rPr>
              <w:t xml:space="preserve"> – </w:t>
            </w:r>
            <w:r w:rsidR="00BE5045">
              <w:rPr>
                <w:rFonts w:ascii="Century Gothic" w:hAnsi="Century Gothic"/>
                <w:sz w:val="22"/>
                <w:szCs w:val="22"/>
              </w:rPr>
              <w:t>Developing a steady beat</w:t>
            </w:r>
            <w:r w:rsidR="00DC57A4">
              <w:rPr>
                <w:rFonts w:ascii="Century Gothic" w:hAnsi="Century Gothic"/>
                <w:sz w:val="22"/>
                <w:szCs w:val="22"/>
              </w:rPr>
              <w:t xml:space="preserve"> using Music Express.</w:t>
            </w:r>
          </w:p>
          <w:p w14:paraId="76471370" w14:textId="77777777" w:rsidR="000F467D" w:rsidRDefault="000F467D">
            <w:pPr>
              <w:pStyle w:val="NoSpacing"/>
              <w:jc w:val="both"/>
              <w:rPr>
                <w:rFonts w:ascii="Century Gothic" w:hAnsi="Century Gothic"/>
                <w:sz w:val="22"/>
                <w:szCs w:val="22"/>
              </w:rPr>
            </w:pPr>
          </w:p>
          <w:p w14:paraId="60BFBB07" w14:textId="1603072E" w:rsidR="000F467D" w:rsidRDefault="0043269C">
            <w:pPr>
              <w:pStyle w:val="NoSpacing"/>
              <w:jc w:val="both"/>
              <w:rPr>
                <w:rFonts w:ascii="Century Gothic" w:hAnsi="Century Gothic"/>
                <w:sz w:val="22"/>
                <w:szCs w:val="22"/>
              </w:rPr>
            </w:pPr>
            <w:r w:rsidRPr="00DF4CD6">
              <w:rPr>
                <w:rFonts w:ascii="Century Gothic" w:hAnsi="Century Gothic"/>
                <w:b/>
                <w:bCs/>
                <w:sz w:val="22"/>
                <w:szCs w:val="22"/>
              </w:rPr>
              <w:t>P.E.</w:t>
            </w:r>
            <w:r>
              <w:rPr>
                <w:rFonts w:ascii="Century Gothic" w:hAnsi="Century Gothic"/>
                <w:sz w:val="22"/>
                <w:szCs w:val="22"/>
              </w:rPr>
              <w:t xml:space="preserve"> </w:t>
            </w:r>
            <w:r w:rsidR="00DF4CD6">
              <w:rPr>
                <w:rFonts w:ascii="Century Gothic" w:hAnsi="Century Gothic"/>
                <w:sz w:val="22"/>
                <w:szCs w:val="22"/>
              </w:rPr>
              <w:t>–</w:t>
            </w:r>
            <w:r>
              <w:rPr>
                <w:rFonts w:ascii="Century Gothic" w:hAnsi="Century Gothic"/>
                <w:sz w:val="22"/>
                <w:szCs w:val="22"/>
              </w:rPr>
              <w:t xml:space="preserve"> </w:t>
            </w:r>
            <w:r w:rsidR="00DF4CD6">
              <w:rPr>
                <w:rFonts w:ascii="Century Gothic" w:hAnsi="Century Gothic"/>
                <w:sz w:val="22"/>
                <w:szCs w:val="22"/>
              </w:rPr>
              <w:t>Multi Skills</w:t>
            </w:r>
            <w:r w:rsidR="0084070D">
              <w:rPr>
                <w:rFonts w:ascii="Century Gothic" w:hAnsi="Century Gothic"/>
                <w:sz w:val="22"/>
                <w:szCs w:val="22"/>
              </w:rPr>
              <w:t xml:space="preserve"> and </w:t>
            </w:r>
            <w:r w:rsidR="008E69AB">
              <w:rPr>
                <w:rFonts w:ascii="Century Gothic" w:hAnsi="Century Gothic"/>
                <w:sz w:val="22"/>
                <w:szCs w:val="22"/>
              </w:rPr>
              <w:t>Net Wall Games</w:t>
            </w:r>
            <w:r w:rsidR="0084070D">
              <w:rPr>
                <w:rFonts w:ascii="Century Gothic" w:hAnsi="Century Gothic"/>
                <w:sz w:val="22"/>
                <w:szCs w:val="22"/>
              </w:rPr>
              <w:t xml:space="preserve"> (</w:t>
            </w:r>
            <w:r w:rsidR="002A34E3">
              <w:rPr>
                <w:rFonts w:ascii="Century Gothic" w:hAnsi="Century Gothic"/>
                <w:sz w:val="22"/>
                <w:szCs w:val="22"/>
              </w:rPr>
              <w:t>tennis</w:t>
            </w:r>
            <w:r w:rsidR="0084070D">
              <w:rPr>
                <w:rFonts w:ascii="Century Gothic" w:hAnsi="Century Gothic"/>
                <w:sz w:val="22"/>
                <w:szCs w:val="22"/>
              </w:rPr>
              <w:t>).</w:t>
            </w:r>
          </w:p>
          <w:p w14:paraId="1AD73160" w14:textId="77777777" w:rsidR="008E69AB" w:rsidRDefault="008E69AB">
            <w:pPr>
              <w:pStyle w:val="NoSpacing"/>
              <w:jc w:val="both"/>
              <w:rPr>
                <w:rFonts w:ascii="Century Gothic" w:hAnsi="Century Gothic"/>
                <w:sz w:val="22"/>
                <w:szCs w:val="22"/>
              </w:rPr>
            </w:pPr>
          </w:p>
          <w:p w14:paraId="7B351B68" w14:textId="035D7035" w:rsidR="008E69AB" w:rsidRPr="008E69AB" w:rsidRDefault="008E69AB">
            <w:pPr>
              <w:pStyle w:val="NoSpacing"/>
              <w:jc w:val="both"/>
              <w:rPr>
                <w:rFonts w:ascii="Century Gothic" w:hAnsi="Century Gothic"/>
                <w:b/>
                <w:bCs/>
                <w:sz w:val="22"/>
                <w:szCs w:val="22"/>
              </w:rPr>
            </w:pPr>
            <w:r w:rsidRPr="008E69AB">
              <w:rPr>
                <w:rFonts w:ascii="Century Gothic" w:hAnsi="Century Gothic"/>
                <w:b/>
                <w:bCs/>
                <w:sz w:val="22"/>
                <w:szCs w:val="22"/>
              </w:rPr>
              <w:t xml:space="preserve">French </w:t>
            </w:r>
            <w:r w:rsidR="00AD7C1D">
              <w:rPr>
                <w:rFonts w:ascii="Century Gothic" w:hAnsi="Century Gothic"/>
                <w:b/>
                <w:bCs/>
                <w:sz w:val="22"/>
                <w:szCs w:val="22"/>
              </w:rPr>
              <w:t>–</w:t>
            </w:r>
            <w:r w:rsidRPr="008E69AB">
              <w:rPr>
                <w:rFonts w:ascii="Century Gothic" w:hAnsi="Century Gothic"/>
                <w:b/>
                <w:bCs/>
                <w:sz w:val="22"/>
                <w:szCs w:val="22"/>
              </w:rPr>
              <w:t xml:space="preserve"> </w:t>
            </w:r>
            <w:r w:rsidR="00AD7C1D" w:rsidRPr="00AD7C1D">
              <w:rPr>
                <w:rFonts w:ascii="Century Gothic" w:hAnsi="Century Gothic"/>
                <w:sz w:val="22"/>
                <w:szCs w:val="22"/>
              </w:rPr>
              <w:t>“Superheroes”</w:t>
            </w:r>
            <w:r w:rsidR="00A15E6F">
              <w:rPr>
                <w:rFonts w:ascii="Century Gothic" w:hAnsi="Century Gothic"/>
                <w:sz w:val="22"/>
                <w:szCs w:val="22"/>
              </w:rPr>
              <w:t>.</w:t>
            </w:r>
          </w:p>
          <w:p w14:paraId="5CE8DC61" w14:textId="77777777" w:rsidR="008137EC" w:rsidRPr="00534BB4" w:rsidRDefault="008137EC">
            <w:pPr>
              <w:pStyle w:val="NoSpacing"/>
              <w:jc w:val="both"/>
              <w:rPr>
                <w:rFonts w:ascii="Century Gothic" w:hAnsi="Century Gothic"/>
                <w:sz w:val="22"/>
                <w:szCs w:val="22"/>
              </w:rPr>
            </w:pPr>
          </w:p>
        </w:tc>
      </w:tr>
    </w:tbl>
    <w:p w14:paraId="73EDD36E" w14:textId="77777777" w:rsidR="00D42EC5" w:rsidRPr="00FF354E" w:rsidRDefault="00D42EC5" w:rsidP="00D42EC5">
      <w:pPr>
        <w:pStyle w:val="NoSpacing"/>
        <w:jc w:val="center"/>
        <w:rPr>
          <w:rFonts w:ascii="Century Gothic" w:hAnsi="Century Gothic"/>
          <w:b/>
          <w:sz w:val="22"/>
          <w:szCs w:val="22"/>
        </w:rPr>
      </w:pPr>
    </w:p>
    <w:p w14:paraId="2C0AA8A2" w14:textId="77777777" w:rsidR="00CA0938" w:rsidRPr="00FF354E" w:rsidRDefault="00CA0938" w:rsidP="00D42EC5">
      <w:pPr>
        <w:jc w:val="center"/>
        <w:rPr>
          <w:sz w:val="22"/>
          <w:szCs w:val="22"/>
        </w:rPr>
      </w:pPr>
    </w:p>
    <w:sectPr w:rsidR="00CA0938" w:rsidRPr="00FF3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F5542"/>
    <w:multiLevelType w:val="hybridMultilevel"/>
    <w:tmpl w:val="0704764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45070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5"/>
    <w:rsid w:val="00005714"/>
    <w:rsid w:val="000124B5"/>
    <w:rsid w:val="0004232C"/>
    <w:rsid w:val="00045CB7"/>
    <w:rsid w:val="00066F61"/>
    <w:rsid w:val="000905A5"/>
    <w:rsid w:val="000A288A"/>
    <w:rsid w:val="000C0075"/>
    <w:rsid w:val="000C6A61"/>
    <w:rsid w:val="000D70D4"/>
    <w:rsid w:val="000D79EB"/>
    <w:rsid w:val="000F467D"/>
    <w:rsid w:val="000F6271"/>
    <w:rsid w:val="00102E35"/>
    <w:rsid w:val="00106A08"/>
    <w:rsid w:val="001302F1"/>
    <w:rsid w:val="00134230"/>
    <w:rsid w:val="001424B3"/>
    <w:rsid w:val="00154FED"/>
    <w:rsid w:val="001F1B5F"/>
    <w:rsid w:val="00205E37"/>
    <w:rsid w:val="00263AB5"/>
    <w:rsid w:val="00284F0B"/>
    <w:rsid w:val="002A34E3"/>
    <w:rsid w:val="002B3477"/>
    <w:rsid w:val="003241BD"/>
    <w:rsid w:val="00327677"/>
    <w:rsid w:val="00375414"/>
    <w:rsid w:val="00384624"/>
    <w:rsid w:val="0039294F"/>
    <w:rsid w:val="00393CAF"/>
    <w:rsid w:val="003A7212"/>
    <w:rsid w:val="003B22D7"/>
    <w:rsid w:val="003D1748"/>
    <w:rsid w:val="003D772D"/>
    <w:rsid w:val="003F6B5E"/>
    <w:rsid w:val="004038E1"/>
    <w:rsid w:val="004112DB"/>
    <w:rsid w:val="004205C1"/>
    <w:rsid w:val="0042799C"/>
    <w:rsid w:val="0043269C"/>
    <w:rsid w:val="00457590"/>
    <w:rsid w:val="00471DDC"/>
    <w:rsid w:val="004A7B6C"/>
    <w:rsid w:val="004C2116"/>
    <w:rsid w:val="004E3811"/>
    <w:rsid w:val="0053327B"/>
    <w:rsid w:val="00534BB4"/>
    <w:rsid w:val="00552476"/>
    <w:rsid w:val="005631D6"/>
    <w:rsid w:val="00567EE6"/>
    <w:rsid w:val="005A0C9E"/>
    <w:rsid w:val="005C3280"/>
    <w:rsid w:val="00600A76"/>
    <w:rsid w:val="006429B8"/>
    <w:rsid w:val="006441AA"/>
    <w:rsid w:val="00645C4E"/>
    <w:rsid w:val="006A4884"/>
    <w:rsid w:val="006E3740"/>
    <w:rsid w:val="006F4DD2"/>
    <w:rsid w:val="007638C8"/>
    <w:rsid w:val="00764D89"/>
    <w:rsid w:val="007A24C6"/>
    <w:rsid w:val="007F16D7"/>
    <w:rsid w:val="008042AE"/>
    <w:rsid w:val="008137EC"/>
    <w:rsid w:val="00837340"/>
    <w:rsid w:val="0083749B"/>
    <w:rsid w:val="0084070D"/>
    <w:rsid w:val="00855C1D"/>
    <w:rsid w:val="00861F38"/>
    <w:rsid w:val="00866D9C"/>
    <w:rsid w:val="008908E1"/>
    <w:rsid w:val="008A0346"/>
    <w:rsid w:val="008A4AF4"/>
    <w:rsid w:val="008D50C9"/>
    <w:rsid w:val="008E69AB"/>
    <w:rsid w:val="008E7598"/>
    <w:rsid w:val="008F28A1"/>
    <w:rsid w:val="00900814"/>
    <w:rsid w:val="009230FE"/>
    <w:rsid w:val="00931550"/>
    <w:rsid w:val="00936F84"/>
    <w:rsid w:val="00940E18"/>
    <w:rsid w:val="009566A1"/>
    <w:rsid w:val="009571CA"/>
    <w:rsid w:val="00997D87"/>
    <w:rsid w:val="009A45AB"/>
    <w:rsid w:val="009C4E82"/>
    <w:rsid w:val="009C6EC3"/>
    <w:rsid w:val="009F7A09"/>
    <w:rsid w:val="00A15E6F"/>
    <w:rsid w:val="00A2252F"/>
    <w:rsid w:val="00A42982"/>
    <w:rsid w:val="00A44FA0"/>
    <w:rsid w:val="00A65F15"/>
    <w:rsid w:val="00AA4531"/>
    <w:rsid w:val="00AC033B"/>
    <w:rsid w:val="00AD1ACE"/>
    <w:rsid w:val="00AD7C1D"/>
    <w:rsid w:val="00AE1DE6"/>
    <w:rsid w:val="00B136AE"/>
    <w:rsid w:val="00B346B6"/>
    <w:rsid w:val="00B40845"/>
    <w:rsid w:val="00B4479F"/>
    <w:rsid w:val="00BA44FB"/>
    <w:rsid w:val="00BB5FD2"/>
    <w:rsid w:val="00BC237E"/>
    <w:rsid w:val="00BE5045"/>
    <w:rsid w:val="00C72E83"/>
    <w:rsid w:val="00C84C14"/>
    <w:rsid w:val="00C91A4A"/>
    <w:rsid w:val="00CA0938"/>
    <w:rsid w:val="00CC0F36"/>
    <w:rsid w:val="00CD2221"/>
    <w:rsid w:val="00CD3830"/>
    <w:rsid w:val="00D01CF2"/>
    <w:rsid w:val="00D42EC5"/>
    <w:rsid w:val="00D4547C"/>
    <w:rsid w:val="00D573F0"/>
    <w:rsid w:val="00D82D62"/>
    <w:rsid w:val="00DC57A4"/>
    <w:rsid w:val="00DC5F4D"/>
    <w:rsid w:val="00DC7488"/>
    <w:rsid w:val="00DD34E8"/>
    <w:rsid w:val="00DE4C79"/>
    <w:rsid w:val="00DF4CD6"/>
    <w:rsid w:val="00EC25E0"/>
    <w:rsid w:val="00EC71CC"/>
    <w:rsid w:val="00ED0D70"/>
    <w:rsid w:val="00ED4550"/>
    <w:rsid w:val="00F1246C"/>
    <w:rsid w:val="00F51DA8"/>
    <w:rsid w:val="00F716F8"/>
    <w:rsid w:val="00F8125D"/>
    <w:rsid w:val="00F9585C"/>
    <w:rsid w:val="00FB382E"/>
    <w:rsid w:val="00FE00BC"/>
    <w:rsid w:val="00FE2779"/>
    <w:rsid w:val="00FF354E"/>
    <w:rsid w:val="06947A50"/>
    <w:rsid w:val="15179B39"/>
    <w:rsid w:val="27B07A92"/>
    <w:rsid w:val="3A2663C9"/>
    <w:rsid w:val="62F9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6186"/>
  <w15:chartTrackingRefBased/>
  <w15:docId w15:val="{EA8BCF2F-7716-4BDD-9AFA-71F6595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Calibri"/>
        <w:color w:val="000000"/>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C5"/>
    <w:pPr>
      <w:spacing w:after="200" w:line="288" w:lineRule="auto"/>
    </w:pPr>
    <w:rPr>
      <w:rFonts w:ascii="Calibri" w:eastAsia="Times New Roman" w:hAnsi="Calibri" w:cs="Times New Roman"/>
      <w:color w:val="auto"/>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EC5"/>
    <w:pPr>
      <w:spacing w:after="0" w:line="240" w:lineRule="auto"/>
    </w:pPr>
    <w:rPr>
      <w:rFonts w:ascii="Calibri" w:eastAsia="Times New Roman" w:hAnsi="Calibri" w:cs="Times New Roman"/>
      <w:color w:val="auto"/>
      <w:sz w:val="21"/>
      <w:szCs w:val="21"/>
      <w:lang w:eastAsia="en-GB"/>
    </w:rPr>
  </w:style>
  <w:style w:type="character" w:styleId="Hyperlink">
    <w:name w:val="Hyperlink"/>
    <w:basedOn w:val="DefaultParagraphFont"/>
    <w:uiPriority w:val="99"/>
    <w:unhideWhenUsed/>
    <w:rsid w:val="00D42EC5"/>
    <w:rPr>
      <w:color w:val="0563C1" w:themeColor="hyperlink"/>
      <w:u w:val="single"/>
    </w:rPr>
  </w:style>
  <w:style w:type="character" w:styleId="UnresolvedMention">
    <w:name w:val="Unresolved Mention"/>
    <w:basedOn w:val="DefaultParagraphFont"/>
    <w:uiPriority w:val="99"/>
    <w:semiHidden/>
    <w:unhideWhenUsed/>
    <w:rsid w:val="00D42EC5"/>
    <w:rPr>
      <w:color w:val="605E5C"/>
      <w:shd w:val="clear" w:color="auto" w:fill="E1DFDD"/>
    </w:rPr>
  </w:style>
  <w:style w:type="table" w:styleId="TableGrid">
    <w:name w:val="Table Grid"/>
    <w:basedOn w:val="TableNormal"/>
    <w:uiPriority w:val="39"/>
    <w:rsid w:val="00D4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D0D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D79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054940">
      <w:bodyDiv w:val="1"/>
      <w:marLeft w:val="0"/>
      <w:marRight w:val="0"/>
      <w:marTop w:val="0"/>
      <w:marBottom w:val="0"/>
      <w:divBdr>
        <w:top w:val="none" w:sz="0" w:space="0" w:color="auto"/>
        <w:left w:val="none" w:sz="0" w:space="0" w:color="auto"/>
        <w:bottom w:val="none" w:sz="0" w:space="0" w:color="auto"/>
        <w:right w:val="none" w:sz="0" w:space="0" w:color="auto"/>
      </w:divBdr>
    </w:div>
    <w:div w:id="1222252795">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sChild>
        <w:div w:id="843977752">
          <w:marLeft w:val="0"/>
          <w:marRight w:val="0"/>
          <w:marTop w:val="0"/>
          <w:marBottom w:val="0"/>
          <w:divBdr>
            <w:top w:val="none" w:sz="0" w:space="0" w:color="auto"/>
            <w:left w:val="none" w:sz="0" w:space="0" w:color="auto"/>
            <w:bottom w:val="none" w:sz="0" w:space="0" w:color="auto"/>
            <w:right w:val="none" w:sz="0" w:space="0" w:color="auto"/>
          </w:divBdr>
        </w:div>
        <w:div w:id="1787432861">
          <w:marLeft w:val="0"/>
          <w:marRight w:val="0"/>
          <w:marTop w:val="0"/>
          <w:marBottom w:val="0"/>
          <w:divBdr>
            <w:top w:val="none" w:sz="0" w:space="0" w:color="auto"/>
            <w:left w:val="none" w:sz="0" w:space="0" w:color="auto"/>
            <w:bottom w:val="none" w:sz="0" w:space="0" w:color="auto"/>
            <w:right w:val="none" w:sz="0" w:space="0" w:color="auto"/>
          </w:divBdr>
        </w:div>
        <w:div w:id="2005890823">
          <w:marLeft w:val="0"/>
          <w:marRight w:val="0"/>
          <w:marTop w:val="0"/>
          <w:marBottom w:val="0"/>
          <w:divBdr>
            <w:top w:val="none" w:sz="0" w:space="0" w:color="auto"/>
            <w:left w:val="none" w:sz="0" w:space="0" w:color="auto"/>
            <w:bottom w:val="none" w:sz="0" w:space="0" w:color="auto"/>
            <w:right w:val="none" w:sz="0" w:space="0" w:color="auto"/>
          </w:divBdr>
        </w:div>
        <w:div w:id="2050294947">
          <w:marLeft w:val="0"/>
          <w:marRight w:val="0"/>
          <w:marTop w:val="0"/>
          <w:marBottom w:val="0"/>
          <w:divBdr>
            <w:top w:val="none" w:sz="0" w:space="0" w:color="auto"/>
            <w:left w:val="none" w:sz="0" w:space="0" w:color="auto"/>
            <w:bottom w:val="none" w:sz="0" w:space="0" w:color="auto"/>
            <w:right w:val="none" w:sz="0" w:space="0" w:color="auto"/>
          </w:divBdr>
        </w:div>
      </w:divsChild>
    </w:div>
    <w:div w:id="1839494778">
      <w:bodyDiv w:val="1"/>
      <w:marLeft w:val="0"/>
      <w:marRight w:val="0"/>
      <w:marTop w:val="0"/>
      <w:marBottom w:val="0"/>
      <w:divBdr>
        <w:top w:val="none" w:sz="0" w:space="0" w:color="auto"/>
        <w:left w:val="none" w:sz="0" w:space="0" w:color="auto"/>
        <w:bottom w:val="none" w:sz="0" w:space="0" w:color="auto"/>
        <w:right w:val="none" w:sz="0" w:space="0" w:color="auto"/>
      </w:divBdr>
      <w:divsChild>
        <w:div w:id="432281500">
          <w:marLeft w:val="0"/>
          <w:marRight w:val="0"/>
          <w:marTop w:val="0"/>
          <w:marBottom w:val="0"/>
          <w:divBdr>
            <w:top w:val="none" w:sz="0" w:space="0" w:color="auto"/>
            <w:left w:val="none" w:sz="0" w:space="0" w:color="auto"/>
            <w:bottom w:val="none" w:sz="0" w:space="0" w:color="auto"/>
            <w:right w:val="none" w:sz="0" w:space="0" w:color="auto"/>
          </w:divBdr>
        </w:div>
        <w:div w:id="1259481270">
          <w:marLeft w:val="0"/>
          <w:marRight w:val="0"/>
          <w:marTop w:val="0"/>
          <w:marBottom w:val="0"/>
          <w:divBdr>
            <w:top w:val="none" w:sz="0" w:space="0" w:color="auto"/>
            <w:left w:val="none" w:sz="0" w:space="0" w:color="auto"/>
            <w:bottom w:val="none" w:sz="0" w:space="0" w:color="auto"/>
            <w:right w:val="none" w:sz="0" w:space="0" w:color="auto"/>
          </w:divBdr>
        </w:div>
        <w:div w:id="173998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oktrust.org.uk/booklists/1/100-best-books-6-8/" TargetMode="External"/><Relationship Id="rId5" Type="http://schemas.openxmlformats.org/officeDocument/2006/relationships/styles" Target="styles.xml"/><Relationship Id="rId10" Type="http://schemas.openxmlformats.org/officeDocument/2006/relationships/hyperlink" Target="mailto:ecooper@hethersettprimary.co.uk" TargetMode="External"/><Relationship Id="rId4" Type="http://schemas.openxmlformats.org/officeDocument/2006/relationships/numbering" Target="numbering.xml"/><Relationship Id="rId9" Type="http://schemas.openxmlformats.org/officeDocument/2006/relationships/hyperlink" Target="mailto:rsimons@hethersett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39AB0483B3748B94727F2C0CEA64A" ma:contentTypeVersion="18" ma:contentTypeDescription="Create a new document." ma:contentTypeScope="" ma:versionID="d266357ad74cdd1d311caf6cb6a92c8b">
  <xsd:schema xmlns:xsd="http://www.w3.org/2001/XMLSchema" xmlns:xs="http://www.w3.org/2001/XMLSchema" xmlns:p="http://schemas.microsoft.com/office/2006/metadata/properties" xmlns:ns2="6d7ecb0c-f34c-4165-9b7b-31d1d2f90d1d" xmlns:ns3="19b3e118-c623-4514-912e-b65bd069727b" xmlns:ns4="f2f5107f-17b0-4043-8be1-60cd2cd0ebc2" targetNamespace="http://schemas.microsoft.com/office/2006/metadata/properties" ma:root="true" ma:fieldsID="2428ff75f97c0b269e7541fd12f60dfc" ns2:_="" ns3:_="" ns4:_="">
    <xsd:import namespace="6d7ecb0c-f34c-4165-9b7b-31d1d2f90d1d"/>
    <xsd:import namespace="19b3e118-c623-4514-912e-b65bd069727b"/>
    <xsd:import namespace="f2f5107f-17b0-4043-8be1-60cd2cd0e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cb0c-f34c-4165-9b7b-31d1d2f90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97189a-db62-4358-a521-a399828e4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3e118-c623-4514-912e-b65bd06972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f5107f-17b0-4043-8be1-60cd2cd0eb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5bc24-f08d-45ef-be6c-7a44ab428527}" ma:internalName="TaxCatchAll" ma:showField="CatchAllData" ma:web="f2f5107f-17b0-4043-8be1-60cd2cd0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b3e118-c623-4514-912e-b65bd069727b">
      <UserInfo>
        <DisplayName>Head - Hethersett Primary</DisplayName>
        <AccountId>11</AccountId>
        <AccountType/>
      </UserInfo>
      <UserInfo>
        <DisplayName>Eve Cooper</DisplayName>
        <AccountId>4692</AccountId>
        <AccountType/>
      </UserInfo>
      <UserInfo>
        <DisplayName>Romy Simons</DisplayName>
        <AccountId>2494</AccountId>
        <AccountType/>
      </UserInfo>
    </SharedWithUsers>
    <TaxCatchAll xmlns="f2f5107f-17b0-4043-8be1-60cd2cd0ebc2" xsi:nil="true"/>
    <lcf76f155ced4ddcb4097134ff3c332f xmlns="6d7ecb0c-f34c-4165-9b7b-31d1d2f90d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52707-444F-4107-82F9-98E41401B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ecb0c-f34c-4165-9b7b-31d1d2f90d1d"/>
    <ds:schemaRef ds:uri="19b3e118-c623-4514-912e-b65bd069727b"/>
    <ds:schemaRef ds:uri="f2f5107f-17b0-4043-8be1-60cd2cd0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FAC02-1063-4BB4-AEE7-318C4098C7C2}">
  <ds:schemaRefs>
    <ds:schemaRef ds:uri="http://schemas.microsoft.com/office/2006/metadata/properties"/>
    <ds:schemaRef ds:uri="http://schemas.microsoft.com/office/infopath/2007/PartnerControls"/>
    <ds:schemaRef ds:uri="19b3e118-c623-4514-912e-b65bd069727b"/>
    <ds:schemaRef ds:uri="f2f5107f-17b0-4043-8be1-60cd2cd0ebc2"/>
    <ds:schemaRef ds:uri="6d7ecb0c-f34c-4165-9b7b-31d1d2f90d1d"/>
  </ds:schemaRefs>
</ds:datastoreItem>
</file>

<file path=customXml/itemProps3.xml><?xml version="1.0" encoding="utf-8"?>
<ds:datastoreItem xmlns:ds="http://schemas.openxmlformats.org/officeDocument/2006/customXml" ds:itemID="{1B396941-FB07-42FB-B0BD-762C6949F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MLane</dc:creator>
  <cp:keywords/>
  <dc:description/>
  <cp:lastModifiedBy>Eve Cooper</cp:lastModifiedBy>
  <cp:revision>15</cp:revision>
  <dcterms:created xsi:type="dcterms:W3CDTF">2024-07-18T16:00:00Z</dcterms:created>
  <dcterms:modified xsi:type="dcterms:W3CDTF">2024-07-22T09:24:00Z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0x01010099C39AB0483B3748B94727F2C0CEA64A</vt:lpwstr>
  </property>
  <property fmtid="{D5CDD505-2E9C-101B-9397-08002B2CF9AE}" pid="3" name="MediaServiceImageTags">
    <vt:lpwstr/>
  </property>
</Properties>
</file>